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6BCF" w14:textId="6C1E79D1" w:rsidR="0007264B" w:rsidRPr="00BE05B5" w:rsidRDefault="0007264B" w:rsidP="0007264B">
      <w:pPr>
        <w:jc w:val="center"/>
        <w:rPr>
          <w:rFonts w:ascii="黑体" w:eastAsia="黑体"/>
          <w:sz w:val="36"/>
          <w:szCs w:val="36"/>
        </w:rPr>
      </w:pPr>
      <w:r w:rsidRPr="00BE05B5">
        <w:rPr>
          <w:rFonts w:ascii="黑体" w:eastAsia="黑体" w:hint="eastAsia"/>
          <w:sz w:val="36"/>
          <w:szCs w:val="36"/>
        </w:rPr>
        <w:t>西南交通大学2</w:t>
      </w:r>
      <w:r w:rsidRPr="00BE05B5">
        <w:rPr>
          <w:rFonts w:ascii="黑体" w:eastAsia="黑体"/>
          <w:sz w:val="36"/>
          <w:szCs w:val="36"/>
        </w:rPr>
        <w:t>019</w:t>
      </w:r>
      <w:r w:rsidRPr="00BE05B5">
        <w:rPr>
          <w:rFonts w:ascii="黑体" w:eastAsia="黑体" w:hint="eastAsia"/>
          <w:sz w:val="36"/>
          <w:szCs w:val="36"/>
        </w:rPr>
        <w:t>年地学学院</w:t>
      </w:r>
    </w:p>
    <w:p w14:paraId="16B4CBE7" w14:textId="76B5E036" w:rsidR="0007264B" w:rsidRPr="00BE05B5" w:rsidRDefault="0007264B" w:rsidP="0007264B">
      <w:pPr>
        <w:jc w:val="center"/>
        <w:rPr>
          <w:rFonts w:ascii="黑体" w:eastAsia="黑体"/>
          <w:sz w:val="36"/>
          <w:szCs w:val="36"/>
        </w:rPr>
      </w:pPr>
      <w:r w:rsidRPr="00BE05B5">
        <w:rPr>
          <w:rFonts w:ascii="黑体" w:eastAsia="黑体" w:hint="eastAsia"/>
          <w:sz w:val="36"/>
          <w:szCs w:val="36"/>
        </w:rPr>
        <w:t>就业指导中心干事申请表</w:t>
      </w:r>
    </w:p>
    <w:tbl>
      <w:tblPr>
        <w:tblW w:w="1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6"/>
        <w:gridCol w:w="1401"/>
        <w:gridCol w:w="1433"/>
        <w:gridCol w:w="1276"/>
        <w:gridCol w:w="1514"/>
        <w:gridCol w:w="1411"/>
        <w:gridCol w:w="1763"/>
        <w:gridCol w:w="1985"/>
      </w:tblGrid>
      <w:tr w:rsidR="00337798" w14:paraId="18AAC950" w14:textId="24C720EF" w:rsidTr="00C710E4">
        <w:trPr>
          <w:trHeight w:val="857"/>
        </w:trPr>
        <w:tc>
          <w:tcPr>
            <w:tcW w:w="1406" w:type="dxa"/>
            <w:vAlign w:val="center"/>
          </w:tcPr>
          <w:p w14:paraId="4663AA7F" w14:textId="0957740F" w:rsidR="00337798" w:rsidRDefault="00337798" w:rsidP="00D44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07" w:type="dxa"/>
            <w:gridSpan w:val="2"/>
            <w:vAlign w:val="center"/>
          </w:tcPr>
          <w:p w14:paraId="50940E23" w14:textId="77777777" w:rsidR="00337798" w:rsidRDefault="00337798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7890B74E" w14:textId="2D6D2E40" w:rsidR="00337798" w:rsidRDefault="00337798" w:rsidP="00D44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62D51E20" w14:textId="77777777" w:rsidR="00337798" w:rsidRDefault="00337798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4F195F5" w14:textId="151E69B4" w:rsidR="00337798" w:rsidRDefault="00337798" w:rsidP="00D44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14:paraId="631293CB" w14:textId="77777777" w:rsidR="00337798" w:rsidRDefault="00337798" w:rsidP="00D44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411" w:type="dxa"/>
            <w:vAlign w:val="center"/>
          </w:tcPr>
          <w:p w14:paraId="5ABCD100" w14:textId="77777777" w:rsidR="00337798" w:rsidRDefault="00337798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bottom w:val="nil"/>
            </w:tcBorders>
            <w:vAlign w:val="center"/>
          </w:tcPr>
          <w:p w14:paraId="59CA4346" w14:textId="77777777" w:rsidR="00337798" w:rsidRDefault="00337798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473BAE" w14:textId="3AA4A7E8" w:rsidR="00337798" w:rsidRDefault="00337798" w:rsidP="00D449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710E4" w14:paraId="42E2A825" w14:textId="0E3E0801" w:rsidTr="00C710E4">
        <w:trPr>
          <w:gridAfter w:val="1"/>
          <w:wAfter w:w="1985" w:type="dxa"/>
          <w:trHeight w:val="857"/>
        </w:trPr>
        <w:tc>
          <w:tcPr>
            <w:tcW w:w="1412" w:type="dxa"/>
            <w:gridSpan w:val="2"/>
            <w:vAlign w:val="center"/>
          </w:tcPr>
          <w:p w14:paraId="67088180" w14:textId="77777777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14:paraId="20E66CA5" w14:textId="4C5CE6FD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834" w:type="dxa"/>
            <w:gridSpan w:val="2"/>
            <w:vAlign w:val="center"/>
          </w:tcPr>
          <w:p w14:paraId="73029621" w14:textId="77777777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F2D021" w14:textId="7ED60173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</w:p>
          <w:p w14:paraId="130BB09F" w14:textId="7507813F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925" w:type="dxa"/>
            <w:gridSpan w:val="2"/>
            <w:vAlign w:val="center"/>
          </w:tcPr>
          <w:p w14:paraId="5A13BC13" w14:textId="77777777" w:rsidR="00C710E4" w:rsidRDefault="00C710E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7E39176" w14:textId="745B32E3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restart"/>
            <w:tcBorders>
              <w:top w:val="nil"/>
            </w:tcBorders>
            <w:vAlign w:val="center"/>
          </w:tcPr>
          <w:p w14:paraId="7CC5D039" w14:textId="77777777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10E4" w14:paraId="79D2C111" w14:textId="5408A417" w:rsidTr="00C710E4">
        <w:trPr>
          <w:gridAfter w:val="1"/>
          <w:wAfter w:w="1985" w:type="dxa"/>
          <w:trHeight w:val="857"/>
        </w:trPr>
        <w:tc>
          <w:tcPr>
            <w:tcW w:w="1412" w:type="dxa"/>
            <w:gridSpan w:val="2"/>
            <w:vAlign w:val="center"/>
          </w:tcPr>
          <w:p w14:paraId="03608F35" w14:textId="78B3EA7C" w:rsidR="00C710E4" w:rsidRDefault="00C710E4" w:rsidP="008311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QQ</w:t>
            </w:r>
          </w:p>
        </w:tc>
        <w:tc>
          <w:tcPr>
            <w:tcW w:w="2834" w:type="dxa"/>
            <w:gridSpan w:val="2"/>
            <w:vAlign w:val="center"/>
          </w:tcPr>
          <w:p w14:paraId="0BB97D2B" w14:textId="77777777" w:rsidR="00C710E4" w:rsidRDefault="00C710E4" w:rsidP="008311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6EB86D" w14:textId="3F752281" w:rsidR="00C710E4" w:rsidRDefault="00C710E4" w:rsidP="008311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25" w:type="dxa"/>
            <w:gridSpan w:val="2"/>
            <w:vAlign w:val="center"/>
          </w:tcPr>
          <w:p w14:paraId="408CEFA7" w14:textId="5663F82F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14:paraId="6A8BEE47" w14:textId="77777777" w:rsidR="00C710E4" w:rsidRDefault="00C710E4" w:rsidP="00D449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53" w14:paraId="193AFA5E" w14:textId="77777777" w:rsidTr="00C710E4">
        <w:trPr>
          <w:gridAfter w:val="1"/>
          <w:wAfter w:w="1985" w:type="dxa"/>
          <w:trHeight w:val="1814"/>
        </w:trPr>
        <w:tc>
          <w:tcPr>
            <w:tcW w:w="10210" w:type="dxa"/>
            <w:gridSpan w:val="8"/>
            <w:tcBorders>
              <w:bottom w:val="single" w:sz="4" w:space="0" w:color="auto"/>
            </w:tcBorders>
          </w:tcPr>
          <w:p w14:paraId="7C00C545" w14:textId="77777777" w:rsidR="00D44953" w:rsidRDefault="00D44953" w:rsidP="00D44953">
            <w:pPr>
              <w:rPr>
                <w:rFonts w:ascii="宋体" w:hAnsi="宋体"/>
                <w:sz w:val="24"/>
              </w:rPr>
            </w:pPr>
          </w:p>
          <w:p w14:paraId="704C4D21" w14:textId="115B70BD" w:rsidR="00D44953" w:rsidRDefault="00D44953" w:rsidP="00D449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意向部门：</w:t>
            </w:r>
          </w:p>
          <w:p w14:paraId="717167EB" w14:textId="061A9DC2" w:rsidR="00D44953" w:rsidRDefault="00D44953" w:rsidP="00D449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第一意向部门：</w:t>
            </w:r>
            <w:r w:rsidRPr="00083E03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083E03"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第二意向部门：</w:t>
            </w:r>
            <w:r w:rsidRPr="00083E03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083E03"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是否服从调剂：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14:paraId="180AA74B" w14:textId="77777777" w:rsidR="00D44953" w:rsidRDefault="00D44953" w:rsidP="00D44953">
            <w:pPr>
              <w:rPr>
                <w:rFonts w:ascii="宋体" w:hAnsi="宋体"/>
                <w:sz w:val="24"/>
              </w:rPr>
            </w:pPr>
          </w:p>
          <w:p w14:paraId="5AD0D9A8" w14:textId="27B2CC7C" w:rsidR="00D44953" w:rsidRDefault="00D44953" w:rsidP="00D449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 xml:space="preserve">办公室 </w:t>
            </w:r>
            <w:r>
              <w:rPr>
                <w:rFonts w:ascii="宋体" w:hAnsi="宋体"/>
                <w:sz w:val="24"/>
              </w:rPr>
              <w:t xml:space="preserve">     2.</w:t>
            </w:r>
            <w:r>
              <w:rPr>
                <w:rFonts w:ascii="宋体" w:hAnsi="宋体" w:hint="eastAsia"/>
                <w:sz w:val="24"/>
              </w:rPr>
              <w:t xml:space="preserve">深造工作室 </w:t>
            </w:r>
            <w:r>
              <w:rPr>
                <w:rFonts w:ascii="宋体" w:hAnsi="宋体"/>
                <w:sz w:val="24"/>
              </w:rPr>
              <w:t xml:space="preserve">     3.</w:t>
            </w:r>
            <w:r>
              <w:rPr>
                <w:rFonts w:ascii="宋体" w:hAnsi="宋体" w:hint="eastAsia"/>
                <w:sz w:val="24"/>
              </w:rPr>
              <w:t xml:space="preserve">校企联合办 </w:t>
            </w:r>
            <w:r>
              <w:rPr>
                <w:rFonts w:ascii="宋体" w:hAnsi="宋体"/>
                <w:sz w:val="24"/>
              </w:rPr>
              <w:t xml:space="preserve">     4.</w:t>
            </w:r>
            <w:r>
              <w:rPr>
                <w:rFonts w:ascii="宋体" w:hAnsi="宋体" w:hint="eastAsia"/>
                <w:sz w:val="24"/>
              </w:rPr>
              <w:t>就业管家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</w:tc>
      </w:tr>
      <w:tr w:rsidR="00D44953" w14:paraId="0FC9AD12" w14:textId="77777777" w:rsidTr="00C710E4">
        <w:trPr>
          <w:gridAfter w:val="1"/>
          <w:wAfter w:w="1985" w:type="dxa"/>
          <w:trHeight w:val="3603"/>
        </w:trPr>
        <w:tc>
          <w:tcPr>
            <w:tcW w:w="10210" w:type="dxa"/>
            <w:gridSpan w:val="8"/>
            <w:tcBorders>
              <w:bottom w:val="single" w:sz="4" w:space="0" w:color="auto"/>
            </w:tcBorders>
          </w:tcPr>
          <w:p w14:paraId="1A321E86" w14:textId="60E1CDE6" w:rsidR="00D44953" w:rsidRDefault="00D44953" w:rsidP="00D449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自我介绍（爱好与特长）：</w:t>
            </w:r>
          </w:p>
        </w:tc>
      </w:tr>
      <w:tr w:rsidR="00D44953" w:rsidRPr="0083119D" w14:paraId="40EEF4A7" w14:textId="77777777" w:rsidTr="00C710E4">
        <w:trPr>
          <w:gridAfter w:val="1"/>
          <w:wAfter w:w="1985" w:type="dxa"/>
          <w:trHeight w:val="3603"/>
        </w:trPr>
        <w:tc>
          <w:tcPr>
            <w:tcW w:w="10210" w:type="dxa"/>
            <w:gridSpan w:val="8"/>
          </w:tcPr>
          <w:p w14:paraId="7EA5FD2F" w14:textId="21EE8EFB" w:rsidR="00D44953" w:rsidRPr="004C64D2" w:rsidRDefault="00D44953" w:rsidP="00D449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对态度和能力的认知：</w:t>
            </w:r>
            <w:bookmarkStart w:id="0" w:name="_GoBack"/>
            <w:bookmarkEnd w:id="0"/>
          </w:p>
        </w:tc>
      </w:tr>
      <w:tr w:rsidR="00D44953" w14:paraId="6F398D44" w14:textId="77777777" w:rsidTr="00C710E4">
        <w:trPr>
          <w:gridAfter w:val="1"/>
          <w:wAfter w:w="1985" w:type="dxa"/>
          <w:trHeight w:val="1338"/>
        </w:trPr>
        <w:tc>
          <w:tcPr>
            <w:tcW w:w="10210" w:type="dxa"/>
            <w:gridSpan w:val="8"/>
          </w:tcPr>
          <w:p w14:paraId="2A2C78D2" w14:textId="100F0345" w:rsidR="00D44953" w:rsidRDefault="00BE05B5" w:rsidP="00D449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地学学院</w:t>
            </w:r>
            <w:r w:rsidR="00D44953">
              <w:rPr>
                <w:rFonts w:ascii="宋体" w:hAnsi="宋体" w:hint="eastAsia"/>
                <w:sz w:val="24"/>
              </w:rPr>
              <w:t>就业指导中心保证招新过程中的公平、公开、公正、择优</w:t>
            </w:r>
          </w:p>
          <w:p w14:paraId="3D368282" w14:textId="7DE1B860" w:rsidR="00BE05B5" w:rsidRDefault="00D44953" w:rsidP="00337798">
            <w:pPr>
              <w:ind w:left="480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</w:t>
            </w:r>
            <w:r w:rsidR="009F75F7">
              <w:rPr>
                <w:rFonts w:ascii="宋体" w:hAnsi="宋体"/>
                <w:sz w:val="24"/>
              </w:rPr>
              <w:t xml:space="preserve"> </w:t>
            </w:r>
            <w:r w:rsidR="000428B3">
              <w:rPr>
                <w:rFonts w:ascii="宋体" w:hAnsi="宋体" w:hint="eastAsia"/>
                <w:sz w:val="24"/>
              </w:rPr>
              <w:t>最终意向部门以此表为准，请各位同学认真填写，欢迎萌新前来面试</w:t>
            </w:r>
            <w:r w:rsidR="003A084A">
              <w:rPr>
                <w:rFonts w:ascii="宋体" w:hAnsi="宋体" w:hint="eastAsia"/>
                <w:sz w:val="24"/>
              </w:rPr>
              <w:t>，我们期待您的加入</w:t>
            </w:r>
          </w:p>
        </w:tc>
      </w:tr>
    </w:tbl>
    <w:p w14:paraId="7CC70F9F" w14:textId="77777777" w:rsidR="002D3BE2" w:rsidRDefault="0007264B" w:rsidP="0007264B">
      <w:pPr>
        <w:tabs>
          <w:tab w:val="left" w:pos="885"/>
        </w:tabs>
        <w:rPr>
          <w:rFonts w:ascii="宋体" w:hAnsi="宋体"/>
          <w:sz w:val="24"/>
        </w:rPr>
        <w:sectPr w:rsidR="002D3BE2" w:rsidSect="002D3BE2">
          <w:pgSz w:w="11906" w:h="16838" w:code="9"/>
          <w:pgMar w:top="1134" w:right="851" w:bottom="1134" w:left="851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                                              西南交通大学</w:t>
      </w:r>
      <w:r w:rsidR="0083119D">
        <w:rPr>
          <w:rFonts w:ascii="宋体" w:hAnsi="宋体" w:hint="eastAsia"/>
          <w:sz w:val="24"/>
        </w:rPr>
        <w:t>地学学院</w:t>
      </w:r>
      <w:r w:rsidR="00083E03">
        <w:rPr>
          <w:rFonts w:ascii="宋体" w:hAnsi="宋体" w:hint="eastAsia"/>
          <w:sz w:val="24"/>
        </w:rPr>
        <w:t>就业指导中心</w:t>
      </w:r>
      <w:r>
        <w:rPr>
          <w:rFonts w:ascii="宋体" w:hAnsi="宋体" w:hint="eastAsia"/>
          <w:sz w:val="24"/>
        </w:rPr>
        <w:t xml:space="preserve">  制</w:t>
      </w:r>
    </w:p>
    <w:p w14:paraId="0DED53F4" w14:textId="2FB63975" w:rsidR="0007264B" w:rsidRDefault="0007264B" w:rsidP="0007264B">
      <w:pPr>
        <w:tabs>
          <w:tab w:val="left" w:pos="885"/>
        </w:tabs>
        <w:rPr>
          <w:rFonts w:ascii="宋体" w:hAnsi="宋体"/>
          <w:sz w:val="24"/>
        </w:rPr>
      </w:pPr>
    </w:p>
    <w:p w14:paraId="64BA80FE" w14:textId="77777777" w:rsidR="0007264B" w:rsidRDefault="0007264B" w:rsidP="0007264B">
      <w:pPr>
        <w:tabs>
          <w:tab w:val="left" w:pos="885"/>
        </w:tabs>
        <w:rPr>
          <w:rFonts w:ascii="仿宋_GB2312" w:eastAsia="仿宋_GB2312"/>
          <w:sz w:val="24"/>
        </w:rPr>
      </w:pPr>
    </w:p>
    <w:p w14:paraId="5B0835CB" w14:textId="77777777" w:rsidR="002D3BE2" w:rsidRPr="002D3BE2" w:rsidRDefault="002D3BE2" w:rsidP="002D3BE2">
      <w:pPr>
        <w:rPr>
          <w:rFonts w:ascii="仿宋" w:eastAsia="仿宋" w:hAnsi="仿宋"/>
          <w:b/>
          <w:bCs/>
          <w:sz w:val="32"/>
          <w:szCs w:val="32"/>
        </w:rPr>
      </w:pPr>
      <w:r w:rsidRPr="002D3BE2">
        <w:rPr>
          <w:rFonts w:ascii="仿宋" w:eastAsia="仿宋" w:hAnsi="仿宋" w:hint="eastAsia"/>
          <w:b/>
          <w:bCs/>
          <w:sz w:val="32"/>
          <w:szCs w:val="32"/>
        </w:rPr>
        <w:t>部门介绍</w:t>
      </w:r>
    </w:p>
    <w:p w14:paraId="65049771" w14:textId="77777777" w:rsidR="002D3BE2" w:rsidRPr="00337798" w:rsidRDefault="002D3BE2" w:rsidP="002D3BE2">
      <w:pPr>
        <w:pStyle w:val="a6"/>
        <w:numPr>
          <w:ilvl w:val="0"/>
          <w:numId w:val="1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/>
          <w:sz w:val="24"/>
          <w:szCs w:val="24"/>
        </w:rPr>
        <w:t>办公室</w:t>
      </w:r>
    </w:p>
    <w:p w14:paraId="7C32BD10" w14:textId="39EAE79A" w:rsidR="002D3BE2" w:rsidRPr="00337798" w:rsidRDefault="002D3BE2" w:rsidP="002D3BE2">
      <w:pPr>
        <w:pStyle w:val="a6"/>
        <w:numPr>
          <w:ilvl w:val="0"/>
          <w:numId w:val="2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 w:hint="eastAsia"/>
          <w:sz w:val="24"/>
          <w:szCs w:val="24"/>
        </w:rPr>
        <w:t>院</w:t>
      </w:r>
      <w:r w:rsidRPr="00337798">
        <w:rPr>
          <w:rFonts w:ascii="STFangsong" w:eastAsia="STFangsong" w:hAnsi="STFangsong"/>
          <w:sz w:val="24"/>
          <w:szCs w:val="24"/>
        </w:rPr>
        <w:t>就业指导中心的材料、文件的档案整理工作</w:t>
      </w:r>
      <w:r w:rsidRPr="00337798">
        <w:rPr>
          <w:rFonts w:ascii="STFangsong" w:eastAsia="STFangsong" w:hAnsi="STFangsong" w:hint="eastAsia"/>
          <w:sz w:val="24"/>
          <w:szCs w:val="24"/>
        </w:rPr>
        <w:t>，</w:t>
      </w:r>
      <w:r w:rsidRPr="00337798">
        <w:rPr>
          <w:rFonts w:ascii="STFangsong" w:eastAsia="STFangsong" w:hAnsi="STFangsong"/>
          <w:sz w:val="24"/>
          <w:szCs w:val="24"/>
        </w:rPr>
        <w:t>对就业中心的各项工作进行统筹、协调和监督</w:t>
      </w:r>
      <w:r w:rsidRPr="00337798">
        <w:rPr>
          <w:rFonts w:ascii="STFangsong" w:eastAsia="STFangsong" w:hAnsi="STFangsong" w:hint="eastAsia"/>
          <w:sz w:val="24"/>
          <w:szCs w:val="24"/>
        </w:rPr>
        <w:t>。</w:t>
      </w:r>
    </w:p>
    <w:p w14:paraId="418C080C" w14:textId="77777777" w:rsidR="002D3BE2" w:rsidRPr="00337798" w:rsidRDefault="002D3BE2" w:rsidP="002D3BE2">
      <w:pPr>
        <w:pStyle w:val="a6"/>
        <w:numPr>
          <w:ilvl w:val="0"/>
          <w:numId w:val="2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/>
          <w:sz w:val="24"/>
          <w:szCs w:val="24"/>
        </w:rPr>
        <w:t>负责活动经费、档案、内部制度、日常事务的管理等工作。</w:t>
      </w:r>
    </w:p>
    <w:p w14:paraId="39F2D6C6" w14:textId="64E7E1BD" w:rsidR="00337798" w:rsidRPr="00337798" w:rsidRDefault="002D3BE2" w:rsidP="00337798">
      <w:pPr>
        <w:pStyle w:val="a6"/>
        <w:numPr>
          <w:ilvl w:val="0"/>
          <w:numId w:val="2"/>
        </w:numPr>
        <w:ind w:firstLineChars="0"/>
        <w:rPr>
          <w:rFonts w:ascii="STFangsong" w:eastAsia="STFangsong" w:hAnsi="STFangsong"/>
          <w:sz w:val="24"/>
        </w:rPr>
      </w:pPr>
      <w:r w:rsidRPr="00337798">
        <w:rPr>
          <w:rFonts w:ascii="STFangsong" w:eastAsia="STFangsong" w:hAnsi="STFangsong" w:hint="eastAsia"/>
          <w:sz w:val="24"/>
        </w:rPr>
        <w:t>负责领航计划，组织开展系列经验交流分享活动。</w:t>
      </w:r>
    </w:p>
    <w:p w14:paraId="16DECFEC" w14:textId="77777777" w:rsidR="002D3BE2" w:rsidRPr="00337798" w:rsidRDefault="002D3BE2" w:rsidP="002D3BE2">
      <w:pPr>
        <w:pStyle w:val="a6"/>
        <w:numPr>
          <w:ilvl w:val="0"/>
          <w:numId w:val="1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 w:hint="eastAsia"/>
          <w:sz w:val="24"/>
          <w:szCs w:val="24"/>
        </w:rPr>
        <w:t>深造</w:t>
      </w:r>
      <w:r w:rsidRPr="00337798">
        <w:rPr>
          <w:rFonts w:ascii="STFangsong" w:eastAsia="STFangsong" w:hAnsi="STFangsong"/>
          <w:sz w:val="24"/>
          <w:szCs w:val="24"/>
        </w:rPr>
        <w:t>工作室</w:t>
      </w:r>
    </w:p>
    <w:p w14:paraId="7CDB4302" w14:textId="77777777" w:rsidR="002D3BE2" w:rsidRPr="00337798" w:rsidRDefault="002D3BE2" w:rsidP="002D3BE2">
      <w:pPr>
        <w:pStyle w:val="a6"/>
        <w:numPr>
          <w:ilvl w:val="0"/>
          <w:numId w:val="3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 w:hint="eastAsia"/>
          <w:sz w:val="24"/>
          <w:szCs w:val="24"/>
        </w:rPr>
        <w:t>负责深造计划，</w:t>
      </w:r>
      <w:r w:rsidRPr="00337798">
        <w:rPr>
          <w:rFonts w:ascii="STFangsong" w:eastAsia="STFangsong" w:hAnsi="STFangsong"/>
          <w:sz w:val="24"/>
          <w:szCs w:val="24"/>
        </w:rPr>
        <w:t>助力搭建大学生与国际学生交流联系平台，改善学生国际视野和国际就业趋势。提升学生国际发展与国际就业等相关意识。</w:t>
      </w:r>
    </w:p>
    <w:p w14:paraId="4B304BF5" w14:textId="34264950" w:rsidR="002D3BE2" w:rsidRPr="00337798" w:rsidRDefault="002D3BE2" w:rsidP="002D3BE2">
      <w:pPr>
        <w:pStyle w:val="a6"/>
        <w:numPr>
          <w:ilvl w:val="0"/>
          <w:numId w:val="3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/>
          <w:sz w:val="24"/>
          <w:szCs w:val="24"/>
        </w:rPr>
        <w:t>建立学生交流论坛，完善相应工作；建立学生档案，争取更多国际组织合作机会；</w:t>
      </w:r>
      <w:r w:rsidRPr="00337798">
        <w:rPr>
          <w:rFonts w:ascii="STFangsong" w:eastAsia="STFangsong" w:hAnsi="STFangsong"/>
          <w:sz w:val="24"/>
        </w:rPr>
        <w:t>举办校内留学生与本国学生间的国际交流活动。</w:t>
      </w:r>
    </w:p>
    <w:p w14:paraId="20D1D1C4" w14:textId="77777777" w:rsidR="002D3BE2" w:rsidRPr="00337798" w:rsidRDefault="002D3BE2" w:rsidP="002D3BE2">
      <w:pPr>
        <w:pStyle w:val="a6"/>
        <w:numPr>
          <w:ilvl w:val="0"/>
          <w:numId w:val="1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/>
          <w:sz w:val="24"/>
          <w:szCs w:val="24"/>
        </w:rPr>
        <w:t>校企联合办</w:t>
      </w:r>
    </w:p>
    <w:p w14:paraId="2C690945" w14:textId="6815DF38" w:rsidR="002D3BE2" w:rsidRPr="00337798" w:rsidRDefault="002D3BE2" w:rsidP="002D3BE2">
      <w:pPr>
        <w:pStyle w:val="a6"/>
        <w:numPr>
          <w:ilvl w:val="0"/>
          <w:numId w:val="4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 w:hint="eastAsia"/>
          <w:sz w:val="24"/>
          <w:szCs w:val="24"/>
        </w:rPr>
        <w:t>负责职达计划、企航计划，</w:t>
      </w:r>
      <w:r w:rsidRPr="00337798">
        <w:rPr>
          <w:rFonts w:ascii="STFangsong" w:eastAsia="STFangsong" w:hAnsi="STFangsong"/>
          <w:sz w:val="24"/>
          <w:szCs w:val="24"/>
        </w:rPr>
        <w:t>院校企合作计划的策划与实施，组织和配合一系列来校企业宣讲会、招聘会等</w:t>
      </w:r>
      <w:r w:rsidRPr="00337798">
        <w:rPr>
          <w:rFonts w:ascii="STFangsong" w:eastAsia="STFangsong" w:hAnsi="STFangsong" w:hint="eastAsia"/>
          <w:sz w:val="24"/>
          <w:szCs w:val="24"/>
        </w:rPr>
        <w:t>。</w:t>
      </w:r>
    </w:p>
    <w:p w14:paraId="07C80E1B" w14:textId="513DCF75" w:rsidR="002D3BE2" w:rsidRPr="00337798" w:rsidRDefault="002D3BE2" w:rsidP="002D3BE2">
      <w:pPr>
        <w:pStyle w:val="a6"/>
        <w:numPr>
          <w:ilvl w:val="0"/>
          <w:numId w:val="4"/>
        </w:numPr>
        <w:ind w:firstLineChars="0"/>
        <w:rPr>
          <w:rFonts w:ascii="STFangsong" w:eastAsia="STFangsong" w:hAnsi="STFangsong"/>
          <w:sz w:val="24"/>
        </w:rPr>
      </w:pPr>
      <w:r w:rsidRPr="00337798">
        <w:rPr>
          <w:rFonts w:ascii="STFangsong" w:eastAsia="STFangsong" w:hAnsi="STFangsong"/>
          <w:sz w:val="24"/>
        </w:rPr>
        <w:t>拓展本院的产学合作项目，配合学校就业处完成各类项目，带领师生参加各种宣传、调研活动，构体联络可组织学生走访的相关企业，组织、协调、统筹、落实企航活动等一系列活动的开展。</w:t>
      </w:r>
    </w:p>
    <w:p w14:paraId="17BF46FB" w14:textId="77777777" w:rsidR="002D3BE2" w:rsidRPr="00337798" w:rsidRDefault="002D3BE2" w:rsidP="002D3BE2">
      <w:pPr>
        <w:pStyle w:val="a6"/>
        <w:numPr>
          <w:ilvl w:val="0"/>
          <w:numId w:val="1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 w:hint="eastAsia"/>
          <w:sz w:val="24"/>
          <w:szCs w:val="24"/>
        </w:rPr>
        <w:t>就业管家</w:t>
      </w:r>
    </w:p>
    <w:p w14:paraId="2012B97E" w14:textId="78DD9068" w:rsidR="002D3BE2" w:rsidRPr="00337798" w:rsidRDefault="002D3BE2" w:rsidP="002D3BE2">
      <w:pPr>
        <w:pStyle w:val="a6"/>
        <w:numPr>
          <w:ilvl w:val="0"/>
          <w:numId w:val="5"/>
        </w:numPr>
        <w:ind w:firstLineChars="0"/>
        <w:rPr>
          <w:rFonts w:ascii="STFangsong" w:eastAsia="STFangsong" w:hAnsi="STFangsong"/>
          <w:sz w:val="24"/>
          <w:szCs w:val="24"/>
        </w:rPr>
      </w:pPr>
      <w:r w:rsidRPr="00337798">
        <w:rPr>
          <w:rFonts w:ascii="STFangsong" w:eastAsia="STFangsong" w:hAnsi="STFangsong" w:hint="eastAsia"/>
          <w:sz w:val="24"/>
          <w:szCs w:val="24"/>
        </w:rPr>
        <w:t>负责护航计划，组织开展生涯微语谈心谈话以及就业管理专题班会等活动。</w:t>
      </w:r>
    </w:p>
    <w:p w14:paraId="224A4ED7" w14:textId="0962D3FE" w:rsidR="002D3BE2" w:rsidRPr="00337798" w:rsidRDefault="002D3BE2" w:rsidP="002D3BE2">
      <w:pPr>
        <w:pStyle w:val="a6"/>
        <w:numPr>
          <w:ilvl w:val="0"/>
          <w:numId w:val="5"/>
        </w:numPr>
        <w:ind w:firstLineChars="0"/>
        <w:rPr>
          <w:rFonts w:ascii="STFangsong" w:eastAsia="STFangsong" w:hAnsi="STFangsong"/>
        </w:rPr>
      </w:pPr>
      <w:r w:rsidRPr="00337798">
        <w:rPr>
          <w:rFonts w:ascii="STFangsong" w:eastAsia="STFangsong" w:hAnsi="STFangsong" w:hint="eastAsia"/>
          <w:sz w:val="24"/>
        </w:rPr>
        <w:t>帮助学生联系专业相关用人单位，推荐毕业生到意向单位实习等工作，保障就业指导工作的全面有效性。</w:t>
      </w:r>
    </w:p>
    <w:sectPr w:rsidR="002D3BE2" w:rsidRPr="00337798" w:rsidSect="002D3BE2">
      <w:pgSz w:w="11906" w:h="16838" w:code="9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9F793" w14:textId="77777777" w:rsidR="0033735D" w:rsidRDefault="0033735D" w:rsidP="00C710E4">
      <w:r>
        <w:separator/>
      </w:r>
    </w:p>
  </w:endnote>
  <w:endnote w:type="continuationSeparator" w:id="0">
    <w:p w14:paraId="30504AAC" w14:textId="77777777" w:rsidR="0033735D" w:rsidRDefault="0033735D" w:rsidP="00C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EEEAA" w14:textId="77777777" w:rsidR="0033735D" w:rsidRDefault="0033735D" w:rsidP="00C710E4">
      <w:r>
        <w:separator/>
      </w:r>
    </w:p>
  </w:footnote>
  <w:footnote w:type="continuationSeparator" w:id="0">
    <w:p w14:paraId="77619366" w14:textId="77777777" w:rsidR="0033735D" w:rsidRDefault="0033735D" w:rsidP="00C7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B71F4"/>
    <w:multiLevelType w:val="hybridMultilevel"/>
    <w:tmpl w:val="A38C9FE2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504535ED"/>
    <w:multiLevelType w:val="hybridMultilevel"/>
    <w:tmpl w:val="253A9E0E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2013C40"/>
    <w:multiLevelType w:val="hybridMultilevel"/>
    <w:tmpl w:val="2910C1A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5D596A0E"/>
    <w:multiLevelType w:val="hybridMultilevel"/>
    <w:tmpl w:val="0838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987AD2"/>
    <w:multiLevelType w:val="hybridMultilevel"/>
    <w:tmpl w:val="51FC85E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C"/>
    <w:rsid w:val="000428B3"/>
    <w:rsid w:val="0007264B"/>
    <w:rsid w:val="00083E03"/>
    <w:rsid w:val="002D3BE2"/>
    <w:rsid w:val="0033735D"/>
    <w:rsid w:val="00337798"/>
    <w:rsid w:val="003A084A"/>
    <w:rsid w:val="008076D5"/>
    <w:rsid w:val="0083119D"/>
    <w:rsid w:val="008366A3"/>
    <w:rsid w:val="00910858"/>
    <w:rsid w:val="009F75F7"/>
    <w:rsid w:val="00A0712A"/>
    <w:rsid w:val="00BE05B5"/>
    <w:rsid w:val="00C710E4"/>
    <w:rsid w:val="00D44953"/>
    <w:rsid w:val="00D7221D"/>
    <w:rsid w:val="00E634AC"/>
    <w:rsid w:val="00F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225D7"/>
  <w15:chartTrackingRefBased/>
  <w15:docId w15:val="{5C407A00-39A4-41BD-80E9-468EF9D5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2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05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E05B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D3BE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header"/>
    <w:basedOn w:val="a"/>
    <w:link w:val="a8"/>
    <w:uiPriority w:val="99"/>
    <w:unhideWhenUsed/>
    <w:rsid w:val="00C7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710E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71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710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C754-4973-4D79-9E1B-2FE33730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代玉 肖</dc:creator>
  <cp:keywords/>
  <dc:description/>
  <cp:lastModifiedBy>代玉 肖</cp:lastModifiedBy>
  <cp:revision>19</cp:revision>
  <dcterms:created xsi:type="dcterms:W3CDTF">2019-08-25T16:11:00Z</dcterms:created>
  <dcterms:modified xsi:type="dcterms:W3CDTF">2019-09-09T14:53:00Z</dcterms:modified>
</cp:coreProperties>
</file>