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8FC" w14:textId="2282FD2B" w:rsidR="0092759B" w:rsidRPr="00624A76" w:rsidRDefault="00DB53B4" w:rsidP="00624A76">
      <w:pPr>
        <w:jc w:val="center"/>
        <w:rPr>
          <w:rFonts w:ascii="黑体" w:eastAsia="黑体" w:hAnsi="黑体"/>
          <w:sz w:val="32"/>
        </w:rPr>
      </w:pPr>
      <w:r w:rsidRPr="00624A76">
        <w:rPr>
          <w:rFonts w:ascii="黑体" w:eastAsia="黑体" w:hAnsi="黑体" w:hint="eastAsia"/>
          <w:sz w:val="32"/>
        </w:rPr>
        <w:t>高校</w:t>
      </w:r>
      <w:r w:rsidR="00C90744" w:rsidRPr="00624A76">
        <w:rPr>
          <w:rFonts w:ascii="黑体" w:eastAsia="黑体" w:hAnsi="黑体"/>
          <w:sz w:val="32"/>
        </w:rPr>
        <w:t>火灾隐患</w:t>
      </w:r>
      <w:r w:rsidRPr="00624A76">
        <w:rPr>
          <w:rFonts w:ascii="黑体" w:eastAsia="黑体" w:hAnsi="黑体" w:hint="eastAsia"/>
          <w:sz w:val="32"/>
        </w:rPr>
        <w:t>评估</w:t>
      </w:r>
      <w:r w:rsidR="00C90744" w:rsidRPr="00624A76">
        <w:rPr>
          <w:rFonts w:ascii="黑体" w:eastAsia="黑体" w:hAnsi="黑体"/>
          <w:sz w:val="32"/>
        </w:rPr>
        <w:t>及解决方案设计大赛</w:t>
      </w:r>
    </w:p>
    <w:p w14:paraId="6FE4526A" w14:textId="71FE1D2A" w:rsidR="00FA01CA" w:rsidRPr="00E3645D" w:rsidRDefault="00C90744" w:rsidP="00FA01CA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E3645D">
        <w:rPr>
          <w:rFonts w:ascii="宋体" w:eastAsia="宋体" w:hAnsi="宋体" w:hint="eastAsia"/>
          <w:b/>
          <w:sz w:val="28"/>
          <w:szCs w:val="21"/>
        </w:rPr>
        <w:t>比赛目的</w:t>
      </w:r>
    </w:p>
    <w:p w14:paraId="11B89DAF" w14:textId="6E478A45" w:rsidR="00FA01CA" w:rsidRPr="00E25925" w:rsidRDefault="00FA01CA" w:rsidP="006F4DB1">
      <w:pPr>
        <w:ind w:firstLineChars="200" w:firstLine="420"/>
        <w:rPr>
          <w:szCs w:val="21"/>
        </w:rPr>
      </w:pPr>
      <w:r w:rsidRPr="00E25925">
        <w:rPr>
          <w:rFonts w:hint="eastAsia"/>
          <w:szCs w:val="21"/>
        </w:rPr>
        <w:t>为了增强我校同学的消防安全隐患意识，</w:t>
      </w:r>
      <w:r w:rsidRPr="00E25925">
        <w:rPr>
          <w:szCs w:val="21"/>
        </w:rPr>
        <w:t>在火灾隐患的调查过程中</w:t>
      </w:r>
      <w:r w:rsidRPr="00E25925">
        <w:rPr>
          <w:rFonts w:hint="eastAsia"/>
          <w:szCs w:val="21"/>
        </w:rPr>
        <w:t>，</w:t>
      </w:r>
      <w:r w:rsidRPr="00E25925">
        <w:rPr>
          <w:szCs w:val="21"/>
        </w:rPr>
        <w:t>既丰富了动手实践的能力</w:t>
      </w:r>
      <w:r w:rsidRPr="00E25925">
        <w:rPr>
          <w:rFonts w:hint="eastAsia"/>
          <w:szCs w:val="21"/>
        </w:rPr>
        <w:t>，</w:t>
      </w:r>
      <w:r w:rsidRPr="00E25925">
        <w:rPr>
          <w:szCs w:val="21"/>
        </w:rPr>
        <w:t>体现出科技月的主旨</w:t>
      </w:r>
      <w:r w:rsidRPr="00E25925">
        <w:rPr>
          <w:rFonts w:hint="eastAsia"/>
          <w:szCs w:val="21"/>
        </w:rPr>
        <w:t>，</w:t>
      </w:r>
      <w:r w:rsidRPr="00E25925">
        <w:rPr>
          <w:szCs w:val="21"/>
        </w:rPr>
        <w:t>又锻炼了同学们利用专业知识解决现实问题的能力</w:t>
      </w:r>
      <w:r w:rsidR="006F4DB1" w:rsidRPr="00E25925">
        <w:rPr>
          <w:rFonts w:hint="eastAsia"/>
          <w:szCs w:val="21"/>
        </w:rPr>
        <w:t>。</w:t>
      </w:r>
      <w:r w:rsidRPr="00E25925">
        <w:rPr>
          <w:rFonts w:hint="eastAsia"/>
          <w:szCs w:val="21"/>
        </w:rPr>
        <w:t>为构建安全和谐的校园、安全社会起到了十分积极的作用。</w:t>
      </w:r>
    </w:p>
    <w:p w14:paraId="49906C75" w14:textId="7DE6449A" w:rsidR="005A70AB" w:rsidRPr="00E3645D" w:rsidRDefault="005A70AB" w:rsidP="005A70AB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E3645D">
        <w:rPr>
          <w:rFonts w:ascii="宋体" w:eastAsia="宋体" w:hAnsi="宋体" w:hint="eastAsia"/>
          <w:b/>
          <w:sz w:val="28"/>
          <w:szCs w:val="21"/>
        </w:rPr>
        <w:t>活动类别</w:t>
      </w:r>
    </w:p>
    <w:p w14:paraId="05E2D4AA" w14:textId="1595CF2F" w:rsidR="005A70AB" w:rsidRPr="00E25925" w:rsidRDefault="005A70AB" w:rsidP="005A70AB">
      <w:pPr>
        <w:ind w:firstLineChars="200" w:firstLine="420"/>
        <w:rPr>
          <w:szCs w:val="21"/>
        </w:rPr>
      </w:pPr>
      <w:r w:rsidRPr="00E25925">
        <w:rPr>
          <w:szCs w:val="21"/>
        </w:rPr>
        <w:t>学术科技与创新创业</w:t>
      </w:r>
    </w:p>
    <w:p w14:paraId="2F39F406" w14:textId="31AA714A" w:rsidR="005A70AB" w:rsidRPr="00E3645D" w:rsidRDefault="005A70AB" w:rsidP="005A70AB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E3645D">
        <w:rPr>
          <w:rFonts w:ascii="宋体" w:eastAsia="宋体" w:hAnsi="宋体" w:hint="eastAsia"/>
          <w:b/>
          <w:sz w:val="28"/>
          <w:szCs w:val="21"/>
        </w:rPr>
        <w:t>活动对象</w:t>
      </w:r>
    </w:p>
    <w:p w14:paraId="72C8ED62" w14:textId="1CF4E58C" w:rsidR="005A70AB" w:rsidRPr="00E3645D" w:rsidRDefault="005A70AB" w:rsidP="00E3645D">
      <w:pPr>
        <w:ind w:firstLine="420"/>
        <w:rPr>
          <w:szCs w:val="21"/>
        </w:rPr>
      </w:pPr>
      <w:bookmarkStart w:id="0" w:name="_GoBack"/>
      <w:bookmarkEnd w:id="0"/>
      <w:r w:rsidRPr="00E3645D">
        <w:rPr>
          <w:rFonts w:hint="eastAsia"/>
          <w:szCs w:val="21"/>
        </w:rPr>
        <w:t>西南交通大学全日制在校本科生及研究生</w:t>
      </w:r>
    </w:p>
    <w:p w14:paraId="0F54EF30" w14:textId="10E0B582" w:rsidR="006F4DB1" w:rsidRPr="00E3645D" w:rsidRDefault="00244CE4" w:rsidP="006F4DB1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E3645D">
        <w:rPr>
          <w:rFonts w:ascii="宋体" w:eastAsia="宋体" w:hAnsi="宋体" w:hint="eastAsia"/>
          <w:b/>
          <w:sz w:val="28"/>
          <w:szCs w:val="21"/>
        </w:rPr>
        <w:t>举办单位</w:t>
      </w:r>
    </w:p>
    <w:p w14:paraId="0E50813B" w14:textId="0C859C2B" w:rsidR="006F4DB1" w:rsidRPr="00E25925" w:rsidRDefault="006F4DB1" w:rsidP="006F4DB1">
      <w:pPr>
        <w:rPr>
          <w:szCs w:val="21"/>
        </w:rPr>
      </w:pPr>
      <w:r w:rsidRPr="00E25925">
        <w:rPr>
          <w:rFonts w:hint="eastAsia"/>
          <w:szCs w:val="21"/>
        </w:rPr>
        <w:t>主办方：</w:t>
      </w:r>
      <w:r w:rsidR="005A70AB" w:rsidRPr="00E25925">
        <w:rPr>
          <w:rFonts w:hint="eastAsia"/>
          <w:szCs w:val="21"/>
        </w:rPr>
        <w:t>地球科学与环境工程学院</w:t>
      </w:r>
    </w:p>
    <w:p w14:paraId="7CC4C541" w14:textId="077A5A40" w:rsidR="005A70AB" w:rsidRPr="00E25925" w:rsidRDefault="005A70AB" w:rsidP="006F4DB1">
      <w:pPr>
        <w:rPr>
          <w:szCs w:val="21"/>
        </w:rPr>
      </w:pPr>
      <w:r w:rsidRPr="00E25925">
        <w:rPr>
          <w:rFonts w:hint="eastAsia"/>
          <w:szCs w:val="21"/>
        </w:rPr>
        <w:t>承办方：地球科学与环境工程学院分团委</w:t>
      </w:r>
    </w:p>
    <w:p w14:paraId="7BE4F5E7" w14:textId="1016F5D3" w:rsidR="005A70AB" w:rsidRPr="00E25925" w:rsidRDefault="005A70AB" w:rsidP="006F4DB1">
      <w:pPr>
        <w:rPr>
          <w:szCs w:val="21"/>
        </w:rPr>
      </w:pPr>
      <w:r w:rsidRPr="00E25925">
        <w:rPr>
          <w:rFonts w:hint="eastAsia"/>
          <w:szCs w:val="21"/>
        </w:rPr>
        <w:t xml:space="preserve"> </w:t>
      </w:r>
      <w:r w:rsidRPr="00E25925">
        <w:rPr>
          <w:szCs w:val="21"/>
        </w:rPr>
        <w:t xml:space="preserve">       </w:t>
      </w:r>
      <w:r w:rsidRPr="00E25925">
        <w:rPr>
          <w:rFonts w:hint="eastAsia"/>
          <w:szCs w:val="21"/>
        </w:rPr>
        <w:t>地球科学与环境工程学院学生会</w:t>
      </w:r>
    </w:p>
    <w:p w14:paraId="6F8783DE" w14:textId="2B4B5178" w:rsidR="00AD560E" w:rsidRPr="00E3645D" w:rsidRDefault="00AD560E" w:rsidP="00AD560E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E3645D">
        <w:rPr>
          <w:rFonts w:ascii="宋体" w:eastAsia="宋体" w:hAnsi="宋体" w:hint="eastAsia"/>
          <w:b/>
          <w:sz w:val="28"/>
          <w:szCs w:val="21"/>
        </w:rPr>
        <w:t>比赛信息</w:t>
      </w:r>
    </w:p>
    <w:p w14:paraId="038145E2" w14:textId="0B76E34A" w:rsidR="00AD560E" w:rsidRPr="00E25925" w:rsidRDefault="00AD560E" w:rsidP="00AD560E">
      <w:pPr>
        <w:rPr>
          <w:szCs w:val="21"/>
        </w:rPr>
      </w:pPr>
      <w:r w:rsidRPr="00E25925">
        <w:rPr>
          <w:rFonts w:hint="eastAsia"/>
          <w:szCs w:val="21"/>
        </w:rPr>
        <w:t>比赛共分成五个步骤</w:t>
      </w:r>
      <w:r w:rsidR="00FB6B36" w:rsidRPr="00E25925">
        <w:rPr>
          <w:rFonts w:hint="eastAsia"/>
          <w:szCs w:val="21"/>
        </w:rPr>
        <w:t>，其中前四个步骤必做。</w:t>
      </w:r>
    </w:p>
    <w:p w14:paraId="47532D2B" w14:textId="77777777" w:rsidR="00AD560E" w:rsidRPr="00E25925" w:rsidRDefault="00AD560E" w:rsidP="00AD560E">
      <w:pPr>
        <w:rPr>
          <w:szCs w:val="21"/>
        </w:rPr>
      </w:pPr>
      <w:r w:rsidRPr="00E25925">
        <w:rPr>
          <w:rFonts w:hint="eastAsia"/>
          <w:szCs w:val="21"/>
        </w:rPr>
        <w:t>（1）火灾隐患调查</w:t>
      </w:r>
    </w:p>
    <w:p w14:paraId="5CF8A908" w14:textId="77777777" w:rsidR="00AD560E" w:rsidRPr="00E25925" w:rsidRDefault="00AD560E" w:rsidP="00FB6B36">
      <w:pPr>
        <w:ind w:firstLineChars="200" w:firstLine="420"/>
        <w:rPr>
          <w:szCs w:val="21"/>
        </w:rPr>
      </w:pPr>
      <w:r w:rsidRPr="00E25925">
        <w:rPr>
          <w:rFonts w:hint="eastAsia"/>
          <w:szCs w:val="21"/>
        </w:rPr>
        <w:t>参赛小组对各大型公共场所可能存在的火灾隐患进行调查，地点不限（比如地铁站、医院、地上地下商场、电影院，KTV等），就其防火安全进行分析。</w:t>
      </w:r>
    </w:p>
    <w:p w14:paraId="4A796CA6" w14:textId="77777777" w:rsidR="00AD560E" w:rsidRPr="00E25925" w:rsidRDefault="00AD560E" w:rsidP="00AD560E">
      <w:pPr>
        <w:rPr>
          <w:szCs w:val="21"/>
        </w:rPr>
      </w:pPr>
      <w:r w:rsidRPr="00E25925">
        <w:rPr>
          <w:rFonts w:hint="eastAsia"/>
          <w:szCs w:val="21"/>
        </w:rPr>
        <w:t>（2）火灾风险评估</w:t>
      </w:r>
    </w:p>
    <w:p w14:paraId="2F4A06DB" w14:textId="77777777" w:rsidR="00AD560E" w:rsidRPr="00E25925" w:rsidRDefault="00AD560E" w:rsidP="00AD560E">
      <w:pPr>
        <w:rPr>
          <w:szCs w:val="21"/>
        </w:rPr>
      </w:pPr>
      <w:r w:rsidRPr="00E25925">
        <w:rPr>
          <w:rFonts w:hint="eastAsia"/>
          <w:szCs w:val="21"/>
        </w:rPr>
        <w:t xml:space="preserve"> </w:t>
      </w:r>
      <w:r w:rsidRPr="00E25925">
        <w:rPr>
          <w:szCs w:val="21"/>
        </w:rPr>
        <w:t xml:space="preserve">   </w:t>
      </w:r>
      <w:r w:rsidRPr="00E25925">
        <w:rPr>
          <w:rFonts w:hint="eastAsia"/>
          <w:szCs w:val="21"/>
        </w:rPr>
        <w:t>针对调查到的火灾隐患场所实际情况进行火灾风险评估（从评估对象场所的功能、可燃物、周边环境情况、消防设计图样等方面）</w:t>
      </w:r>
    </w:p>
    <w:p w14:paraId="45F5BE46" w14:textId="77777777" w:rsidR="00AD560E" w:rsidRPr="00E25925" w:rsidRDefault="00AD560E" w:rsidP="00AD560E">
      <w:pPr>
        <w:rPr>
          <w:szCs w:val="21"/>
        </w:rPr>
      </w:pPr>
      <w:r w:rsidRPr="00E25925">
        <w:rPr>
          <w:rFonts w:hint="eastAsia"/>
          <w:szCs w:val="21"/>
        </w:rPr>
        <w:t>（3）解决方案设计</w:t>
      </w:r>
    </w:p>
    <w:p w14:paraId="7F915E8A" w14:textId="77777777" w:rsidR="00AD560E" w:rsidRPr="00E25925" w:rsidRDefault="00AD560E" w:rsidP="00FB6B36">
      <w:pPr>
        <w:ind w:firstLineChars="200" w:firstLine="420"/>
        <w:rPr>
          <w:szCs w:val="21"/>
        </w:rPr>
      </w:pPr>
      <w:r w:rsidRPr="00E25925">
        <w:rPr>
          <w:rFonts w:hint="eastAsia"/>
          <w:szCs w:val="21"/>
        </w:rPr>
        <w:t>针对火灾隐患地点存在的不足（如： 消防器材配置，火灾发生时逃生路线及出口设置，人群密集处易燃物分布等），制作解决方案，写出分析报告。（使用专业性较强的软件进行分析）</w:t>
      </w:r>
    </w:p>
    <w:p w14:paraId="06E4CF8B" w14:textId="77777777" w:rsidR="00AD560E" w:rsidRPr="00E25925" w:rsidRDefault="00AD560E" w:rsidP="00AD560E">
      <w:pPr>
        <w:rPr>
          <w:szCs w:val="21"/>
        </w:rPr>
      </w:pPr>
      <w:r w:rsidRPr="00E25925">
        <w:rPr>
          <w:rFonts w:hint="eastAsia"/>
          <w:szCs w:val="21"/>
        </w:rPr>
        <w:t>（4）应急方案制作</w:t>
      </w:r>
    </w:p>
    <w:p w14:paraId="12FAC145" w14:textId="77777777" w:rsidR="00AD560E" w:rsidRPr="00E25925" w:rsidRDefault="00AD560E" w:rsidP="00FB6B36">
      <w:pPr>
        <w:ind w:firstLineChars="200" w:firstLine="420"/>
        <w:rPr>
          <w:szCs w:val="21"/>
        </w:rPr>
      </w:pPr>
      <w:r w:rsidRPr="00E25925">
        <w:rPr>
          <w:rFonts w:hint="eastAsia"/>
          <w:szCs w:val="21"/>
        </w:rPr>
        <w:t>针对地铁站，商场，电影院等存在的人员密集，着火物品多，疏散困难等问题，提出合理的应急处理方案，让大家能够提高在危急情况的下对突发事件的处理能力，强化公共场所的安全管理。</w:t>
      </w:r>
    </w:p>
    <w:p w14:paraId="38D52944" w14:textId="1FA14177" w:rsidR="00AD560E" w:rsidRPr="00E25925" w:rsidRDefault="00FB6B36" w:rsidP="00AD560E">
      <w:pPr>
        <w:rPr>
          <w:szCs w:val="21"/>
        </w:rPr>
      </w:pPr>
      <w:r w:rsidRPr="00E25925">
        <w:rPr>
          <w:rFonts w:hint="eastAsia"/>
          <w:szCs w:val="21"/>
        </w:rPr>
        <w:t>（</w:t>
      </w:r>
      <w:r w:rsidR="00AD560E" w:rsidRPr="00E25925">
        <w:rPr>
          <w:rFonts w:hint="eastAsia"/>
          <w:szCs w:val="21"/>
        </w:rPr>
        <w:t>5）消防安全实物类产品发明（选做，额外加分）</w:t>
      </w:r>
    </w:p>
    <w:p w14:paraId="66FA4757" w14:textId="649CEE31" w:rsidR="00AD560E" w:rsidRPr="00E25925" w:rsidRDefault="00AD560E" w:rsidP="00FB6B36">
      <w:pPr>
        <w:ind w:firstLineChars="200" w:firstLine="420"/>
        <w:rPr>
          <w:szCs w:val="21"/>
        </w:rPr>
      </w:pPr>
      <w:r w:rsidRPr="00E25925">
        <w:rPr>
          <w:szCs w:val="21"/>
        </w:rPr>
        <w:t>根据调查</w:t>
      </w:r>
      <w:r w:rsidRPr="00E25925">
        <w:rPr>
          <w:rFonts w:hint="eastAsia"/>
          <w:szCs w:val="21"/>
        </w:rPr>
        <w:t>的公共场所</w:t>
      </w:r>
      <w:r w:rsidRPr="00E25925">
        <w:rPr>
          <w:szCs w:val="21"/>
        </w:rPr>
        <w:t>存在的安全隐患制作可报警，可自动断电等用途的实物类消防安全产品发明（材料自备），对于创新实用的作品可酌情加分。</w:t>
      </w:r>
    </w:p>
    <w:p w14:paraId="25FA7440" w14:textId="1A3D2DB5" w:rsidR="00244CE4" w:rsidRPr="00E3645D" w:rsidRDefault="00E25925" w:rsidP="00E25925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E3645D">
        <w:rPr>
          <w:rFonts w:ascii="宋体" w:eastAsia="宋体" w:hAnsi="宋体" w:hint="eastAsia"/>
          <w:b/>
          <w:sz w:val="28"/>
          <w:szCs w:val="21"/>
        </w:rPr>
        <w:t>参赛要求</w:t>
      </w:r>
    </w:p>
    <w:p w14:paraId="17650755" w14:textId="77777777" w:rsidR="00E25925" w:rsidRPr="00E25925" w:rsidRDefault="00E25925" w:rsidP="00E25925">
      <w:pPr>
        <w:pStyle w:val="Style4"/>
        <w:numPr>
          <w:ilvl w:val="0"/>
          <w:numId w:val="4"/>
        </w:numPr>
        <w:spacing w:line="300" w:lineRule="auto"/>
        <w:ind w:left="1140" w:firstLineChars="0"/>
        <w:rPr>
          <w:rFonts w:ascii="宋体" w:hAnsi="宋体" w:hint="default"/>
          <w:sz w:val="21"/>
          <w:szCs w:val="21"/>
        </w:rPr>
      </w:pPr>
      <w:r w:rsidRPr="00E25925">
        <w:rPr>
          <w:rFonts w:ascii="宋体" w:hAnsi="宋体"/>
          <w:sz w:val="21"/>
          <w:szCs w:val="21"/>
        </w:rPr>
        <w:t>可以3人或3人以下组队形式报名。</w:t>
      </w:r>
    </w:p>
    <w:p w14:paraId="19D703D3" w14:textId="77777777" w:rsidR="00E25925" w:rsidRPr="00E25925" w:rsidRDefault="00E25925" w:rsidP="00E25925">
      <w:pPr>
        <w:pStyle w:val="Style4"/>
        <w:numPr>
          <w:ilvl w:val="0"/>
          <w:numId w:val="4"/>
        </w:numPr>
        <w:spacing w:line="300" w:lineRule="auto"/>
        <w:ind w:left="1140" w:firstLineChars="0"/>
        <w:rPr>
          <w:rFonts w:ascii="宋体" w:hAnsi="宋体" w:hint="default"/>
          <w:sz w:val="21"/>
          <w:szCs w:val="21"/>
        </w:rPr>
      </w:pPr>
      <w:r w:rsidRPr="00E25925">
        <w:rPr>
          <w:rFonts w:ascii="宋体" w:hAnsi="宋体"/>
          <w:sz w:val="21"/>
          <w:szCs w:val="21"/>
        </w:rPr>
        <w:t>参赛的作品最终审核需要包括火灾风险评估、火灾隐患解决方案及应急预案设计、实物类消防安全产品发明（选做）</w:t>
      </w:r>
    </w:p>
    <w:p w14:paraId="68BA751D" w14:textId="77777777" w:rsidR="00E25925" w:rsidRPr="00E25925" w:rsidRDefault="00E25925" w:rsidP="00E25925">
      <w:pPr>
        <w:pStyle w:val="Style4"/>
        <w:numPr>
          <w:ilvl w:val="0"/>
          <w:numId w:val="5"/>
        </w:numPr>
        <w:spacing w:line="300" w:lineRule="auto"/>
        <w:ind w:firstLineChars="0"/>
        <w:rPr>
          <w:rFonts w:ascii="宋体" w:hAnsi="宋体" w:hint="default"/>
          <w:sz w:val="21"/>
          <w:szCs w:val="21"/>
        </w:rPr>
      </w:pPr>
      <w:r w:rsidRPr="00E25925">
        <w:rPr>
          <w:rFonts w:ascii="宋体" w:hAnsi="宋体"/>
          <w:sz w:val="21"/>
          <w:szCs w:val="21"/>
        </w:rPr>
        <w:lastRenderedPageBreak/>
        <w:t>风险评估、解决方案及应急预案设计建议按论文格式给出，使用专业性较强的软件（如FDS，FLUENT，CFAST等），实现建筑火灾的建模、计算和计算结果分析。</w:t>
      </w:r>
    </w:p>
    <w:p w14:paraId="542BD3F8" w14:textId="6DD36E8F" w:rsidR="00E25925" w:rsidRPr="00E25925" w:rsidRDefault="00E25925" w:rsidP="00E25925">
      <w:pPr>
        <w:pStyle w:val="Style4"/>
        <w:numPr>
          <w:ilvl w:val="0"/>
          <w:numId w:val="5"/>
        </w:numPr>
        <w:spacing w:line="300" w:lineRule="auto"/>
        <w:ind w:firstLineChars="0"/>
        <w:rPr>
          <w:rFonts w:ascii="宋体" w:hAnsi="宋体" w:hint="default"/>
          <w:sz w:val="21"/>
          <w:szCs w:val="21"/>
        </w:rPr>
      </w:pPr>
      <w:r w:rsidRPr="00E25925">
        <w:rPr>
          <w:rFonts w:ascii="宋体" w:hAnsi="宋体"/>
          <w:sz w:val="21"/>
          <w:szCs w:val="21"/>
        </w:rPr>
        <w:t>根据</w:t>
      </w:r>
      <w:r w:rsidR="00DB53B4">
        <w:rPr>
          <w:rFonts w:ascii="宋体" w:hAnsi="宋体"/>
          <w:sz w:val="21"/>
          <w:szCs w:val="21"/>
        </w:rPr>
        <w:t>评估</w:t>
      </w:r>
      <w:r w:rsidRPr="00E25925">
        <w:rPr>
          <w:rFonts w:ascii="宋体" w:hAnsi="宋体"/>
          <w:sz w:val="21"/>
          <w:szCs w:val="21"/>
        </w:rPr>
        <w:t>公共场所存在的火灾安全隐患制作出可报警，可自动断电等用途的实物类消防安全产品发明（材料自备，可选做），对于创新实用的作品可酌情加分。</w:t>
      </w:r>
    </w:p>
    <w:p w14:paraId="306FA34B" w14:textId="77777777" w:rsidR="00E25925" w:rsidRPr="00E25925" w:rsidRDefault="00E25925" w:rsidP="00E25925">
      <w:pPr>
        <w:pStyle w:val="Style4"/>
        <w:numPr>
          <w:ilvl w:val="0"/>
          <w:numId w:val="4"/>
        </w:numPr>
        <w:spacing w:line="300" w:lineRule="auto"/>
        <w:ind w:left="1140" w:firstLineChars="0"/>
        <w:rPr>
          <w:rFonts w:ascii="宋体" w:hAnsi="宋体" w:hint="default"/>
          <w:sz w:val="21"/>
          <w:szCs w:val="21"/>
        </w:rPr>
      </w:pPr>
      <w:r w:rsidRPr="00E25925">
        <w:rPr>
          <w:rFonts w:ascii="宋体" w:hAnsi="宋体"/>
          <w:sz w:val="21"/>
          <w:szCs w:val="21"/>
        </w:rPr>
        <w:t>注意事项：</w:t>
      </w:r>
    </w:p>
    <w:p w14:paraId="45D831B0" w14:textId="77777777" w:rsidR="00E25925" w:rsidRPr="00E25925" w:rsidRDefault="00E25925" w:rsidP="00E25925">
      <w:pPr>
        <w:pStyle w:val="Style4"/>
        <w:numPr>
          <w:ilvl w:val="3"/>
          <w:numId w:val="4"/>
        </w:numPr>
        <w:spacing w:line="300" w:lineRule="auto"/>
        <w:ind w:firstLineChars="0"/>
        <w:rPr>
          <w:rFonts w:ascii="宋体" w:hAnsi="宋体" w:hint="default"/>
          <w:sz w:val="21"/>
          <w:szCs w:val="21"/>
        </w:rPr>
      </w:pPr>
      <w:r w:rsidRPr="00E25925">
        <w:rPr>
          <w:rFonts w:ascii="宋体" w:hAnsi="宋体"/>
          <w:color w:val="000000"/>
          <w:sz w:val="21"/>
          <w:szCs w:val="21"/>
        </w:rPr>
        <w:t>解决方案设计必须为原创作品，不得抄袭他人。一旦确定参赛者</w:t>
      </w:r>
      <w:r w:rsidRPr="00E25925">
        <w:rPr>
          <w:rFonts w:ascii="宋体" w:hAnsi="宋体"/>
          <w:sz w:val="21"/>
          <w:szCs w:val="21"/>
        </w:rPr>
        <w:t>有抄袭行为，立即取消参赛比赛资格，引发的后果自负。</w:t>
      </w:r>
    </w:p>
    <w:p w14:paraId="11F704AF" w14:textId="77777777" w:rsidR="00E25925" w:rsidRPr="00E25925" w:rsidRDefault="00E25925" w:rsidP="00E25925">
      <w:pPr>
        <w:pStyle w:val="Style4"/>
        <w:numPr>
          <w:ilvl w:val="3"/>
          <w:numId w:val="4"/>
        </w:numPr>
        <w:spacing w:line="300" w:lineRule="auto"/>
        <w:ind w:firstLineChars="0"/>
        <w:rPr>
          <w:rFonts w:ascii="宋体" w:hAnsi="宋体" w:hint="default"/>
          <w:sz w:val="21"/>
          <w:szCs w:val="21"/>
        </w:rPr>
      </w:pPr>
      <w:r w:rsidRPr="00E25925">
        <w:rPr>
          <w:rFonts w:ascii="宋体" w:hAnsi="宋体"/>
          <w:sz w:val="21"/>
          <w:szCs w:val="21"/>
        </w:rPr>
        <w:t>禁止参赛选手在拍摄过程中私自进行火灾实验，如因拍摄需要相关火灾场景可使用软件模拟或视频剪辑，否则取消比赛资格</w:t>
      </w:r>
    </w:p>
    <w:p w14:paraId="380F3752" w14:textId="340B0D3C" w:rsidR="00E25925" w:rsidRPr="00E3645D" w:rsidRDefault="00E45136" w:rsidP="00E4513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E3645D">
        <w:rPr>
          <w:rFonts w:ascii="宋体" w:eastAsia="宋体" w:hAnsi="宋体" w:hint="eastAsia"/>
          <w:b/>
          <w:sz w:val="28"/>
          <w:szCs w:val="21"/>
        </w:rPr>
        <w:t>比赛官方Q群</w:t>
      </w:r>
    </w:p>
    <w:p w14:paraId="270785FF" w14:textId="006AEC41" w:rsidR="007D4001" w:rsidRDefault="007D4001" w:rsidP="007D4001">
      <w:pPr>
        <w:ind w:firstLineChars="200" w:firstLine="420"/>
      </w:pPr>
      <w:r>
        <w:rPr>
          <w:rFonts w:hint="eastAsia"/>
        </w:rPr>
        <w:t>群号：</w:t>
      </w:r>
      <w:r w:rsidR="00313944">
        <w:rPr>
          <w:rFonts w:hint="eastAsia"/>
        </w:rPr>
        <w:t>962248154</w:t>
      </w:r>
    </w:p>
    <w:p w14:paraId="20F63C9A" w14:textId="5DD51B85" w:rsidR="00152D85" w:rsidRDefault="008707CA" w:rsidP="007D4001">
      <w:pPr>
        <w:ind w:firstLineChars="200" w:firstLine="420"/>
      </w:pPr>
      <w:r w:rsidRPr="008707CA">
        <w:rPr>
          <w:rFonts w:hint="eastAsia"/>
          <w:noProof/>
        </w:rPr>
        <w:drawing>
          <wp:inline distT="0" distB="0" distL="0" distR="0" wp14:anchorId="0FBCFC02" wp14:editId="28A2A525">
            <wp:extent cx="1496712" cy="2051050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340" cy="206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9961A" w14:textId="7204E7FA" w:rsidR="00313944" w:rsidRPr="00E3645D" w:rsidRDefault="00313944" w:rsidP="0031394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E3645D">
        <w:rPr>
          <w:rFonts w:ascii="宋体" w:eastAsia="宋体" w:hAnsi="宋体" w:hint="eastAsia"/>
          <w:b/>
          <w:sz w:val="28"/>
          <w:szCs w:val="21"/>
        </w:rPr>
        <w:t>报名方式</w:t>
      </w:r>
    </w:p>
    <w:p w14:paraId="414457FC" w14:textId="0D859D92" w:rsidR="00313944" w:rsidRDefault="00313944" w:rsidP="00152D85">
      <w:pPr>
        <w:ind w:firstLineChars="200" w:firstLine="420"/>
      </w:pPr>
      <w:r>
        <w:rPr>
          <w:rFonts w:hint="eastAsia"/>
        </w:rPr>
        <w:t>线上报名</w:t>
      </w:r>
      <w:r w:rsidR="00152D85">
        <w:rPr>
          <w:rFonts w:hint="eastAsia"/>
        </w:rPr>
        <w:t>，扫描</w:t>
      </w:r>
      <w:proofErr w:type="gramStart"/>
      <w:r w:rsidR="00152D85">
        <w:rPr>
          <w:rFonts w:hint="eastAsia"/>
        </w:rPr>
        <w:t>二维码填写</w:t>
      </w:r>
      <w:proofErr w:type="gramEnd"/>
      <w:r w:rsidR="00152D85">
        <w:rPr>
          <w:rFonts w:hint="eastAsia"/>
        </w:rPr>
        <w:t>小组信息进行报名</w:t>
      </w:r>
    </w:p>
    <w:p w14:paraId="59FAAA7A" w14:textId="16E66BBE" w:rsidR="00152D85" w:rsidRPr="00E25925" w:rsidRDefault="00F22A3A" w:rsidP="00152D85">
      <w:pPr>
        <w:ind w:firstLineChars="200" w:firstLine="420"/>
      </w:pPr>
      <w:r w:rsidRPr="00F22A3A">
        <w:rPr>
          <w:rFonts w:hint="eastAsia"/>
          <w:noProof/>
        </w:rPr>
        <w:drawing>
          <wp:inline distT="0" distB="0" distL="0" distR="0" wp14:anchorId="12F6B1A3" wp14:editId="339C86A6">
            <wp:extent cx="1428750" cy="1428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D85" w:rsidRPr="00E2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E6828" w14:textId="77777777" w:rsidR="00744867" w:rsidRDefault="00744867" w:rsidP="00C90744">
      <w:r>
        <w:separator/>
      </w:r>
    </w:p>
  </w:endnote>
  <w:endnote w:type="continuationSeparator" w:id="0">
    <w:p w14:paraId="2C3222BF" w14:textId="77777777" w:rsidR="00744867" w:rsidRDefault="00744867" w:rsidP="00C9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90F84" w14:textId="77777777" w:rsidR="00744867" w:rsidRDefault="00744867" w:rsidP="00C90744">
      <w:r>
        <w:separator/>
      </w:r>
    </w:p>
  </w:footnote>
  <w:footnote w:type="continuationSeparator" w:id="0">
    <w:p w14:paraId="3C20CF2F" w14:textId="77777777" w:rsidR="00744867" w:rsidRDefault="00744867" w:rsidP="00C9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6CF45E84"/>
    <w:lvl w:ilvl="0">
      <w:start w:val="1"/>
      <w:numFmt w:val="decimal"/>
      <w:lvlText w:val="（%1）"/>
      <w:lvlJc w:val="left"/>
      <w:pPr>
        <w:ind w:left="1560" w:hanging="72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lowerLetter"/>
      <w:lvlText w:val="%4)"/>
      <w:lvlJc w:val="left"/>
      <w:pPr>
        <w:ind w:left="1554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56E4CD1"/>
    <w:multiLevelType w:val="hybridMultilevel"/>
    <w:tmpl w:val="80CC9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8732C7"/>
    <w:multiLevelType w:val="hybridMultilevel"/>
    <w:tmpl w:val="4E5EF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696144"/>
    <w:multiLevelType w:val="hybridMultilevel"/>
    <w:tmpl w:val="0096DD90"/>
    <w:lvl w:ilvl="0" w:tplc="04090019">
      <w:start w:val="1"/>
      <w:numFmt w:val="lowerLetter"/>
      <w:lvlText w:val="%1)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4" w15:restartNumberingAfterBreak="0">
    <w:nsid w:val="7AA14966"/>
    <w:multiLevelType w:val="hybridMultilevel"/>
    <w:tmpl w:val="3D204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57"/>
    <w:rsid w:val="00152D85"/>
    <w:rsid w:val="00244CE4"/>
    <w:rsid w:val="00313944"/>
    <w:rsid w:val="005A70AB"/>
    <w:rsid w:val="00624A76"/>
    <w:rsid w:val="006F4DB1"/>
    <w:rsid w:val="00744867"/>
    <w:rsid w:val="00784810"/>
    <w:rsid w:val="007D4001"/>
    <w:rsid w:val="00813557"/>
    <w:rsid w:val="008707CA"/>
    <w:rsid w:val="0092759B"/>
    <w:rsid w:val="00AD560E"/>
    <w:rsid w:val="00C90744"/>
    <w:rsid w:val="00DB53B4"/>
    <w:rsid w:val="00E25925"/>
    <w:rsid w:val="00E3645D"/>
    <w:rsid w:val="00E45136"/>
    <w:rsid w:val="00F22A3A"/>
    <w:rsid w:val="00FA01C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6082A"/>
  <w15:chartTrackingRefBased/>
  <w15:docId w15:val="{45194556-B219-4318-AF6E-4644C230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07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7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74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90744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FA01CA"/>
    <w:pPr>
      <w:ind w:firstLineChars="200" w:firstLine="420"/>
    </w:pPr>
  </w:style>
  <w:style w:type="paragraph" w:customStyle="1" w:styleId="Style4">
    <w:name w:val="_Style 4"/>
    <w:basedOn w:val="a"/>
    <w:uiPriority w:val="34"/>
    <w:qFormat/>
    <w:rsid w:val="00E25925"/>
    <w:pPr>
      <w:spacing w:line="360" w:lineRule="auto"/>
      <w:ind w:firstLineChars="200" w:firstLine="420"/>
      <w:jc w:val="left"/>
    </w:pPr>
    <w:rPr>
      <w:rFonts w:ascii="Times New Roman" w:eastAsia="宋体" w:hAnsi="Times New Roman" w:cs="Times New Roman" w:hint="eastAsia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07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70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CB27-AFAE-4089-A683-6DFDD9A9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潘</dc:creator>
  <cp:keywords/>
  <dc:description/>
  <cp:lastModifiedBy>Rick</cp:lastModifiedBy>
  <cp:revision>4</cp:revision>
  <dcterms:created xsi:type="dcterms:W3CDTF">2019-04-30T10:36:00Z</dcterms:created>
  <dcterms:modified xsi:type="dcterms:W3CDTF">2019-04-30T11:36:00Z</dcterms:modified>
</cp:coreProperties>
</file>