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2D" w:rsidRPr="0089424C" w:rsidRDefault="0038682D" w:rsidP="003A75A0">
      <w:pPr>
        <w:adjustRightInd w:val="0"/>
        <w:snapToGrid w:val="0"/>
        <w:spacing w:beforeLines="100" w:before="312" w:line="26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89424C">
        <w:rPr>
          <w:rFonts w:ascii="仿宋" w:eastAsia="仿宋" w:hAnsi="仿宋" w:hint="eastAsia"/>
          <w:b/>
          <w:sz w:val="44"/>
          <w:szCs w:val="44"/>
        </w:rPr>
        <w:t>中国电子系统</w:t>
      </w:r>
      <w:r w:rsidRPr="0089424C">
        <w:rPr>
          <w:rFonts w:ascii="仿宋" w:eastAsia="仿宋" w:hAnsi="仿宋" w:hint="eastAsia"/>
          <w:b/>
          <w:sz w:val="44"/>
          <w:szCs w:val="72"/>
        </w:rPr>
        <w:t>工程</w:t>
      </w:r>
      <w:r w:rsidRPr="0089424C">
        <w:rPr>
          <w:rFonts w:ascii="仿宋" w:eastAsia="仿宋" w:hAnsi="仿宋" w:hint="eastAsia"/>
          <w:b/>
          <w:sz w:val="44"/>
          <w:szCs w:val="44"/>
        </w:rPr>
        <w:t>第二建设有限公司</w:t>
      </w:r>
    </w:p>
    <w:p w:rsidR="00D96CEC" w:rsidRPr="0089424C" w:rsidRDefault="00D96CEC" w:rsidP="003A75A0">
      <w:pPr>
        <w:adjustRightInd w:val="0"/>
        <w:snapToGrid w:val="0"/>
        <w:spacing w:beforeLines="100" w:before="312" w:line="260" w:lineRule="exact"/>
        <w:jc w:val="center"/>
        <w:rPr>
          <w:rFonts w:ascii="仿宋" w:eastAsia="仿宋" w:hAnsi="仿宋"/>
          <w:sz w:val="36"/>
          <w:szCs w:val="36"/>
        </w:rPr>
      </w:pPr>
      <w:r w:rsidRPr="0089424C">
        <w:rPr>
          <w:rFonts w:ascii="仿宋" w:eastAsia="仿宋" w:hAnsi="仿宋" w:hint="eastAsia"/>
          <w:sz w:val="36"/>
          <w:szCs w:val="36"/>
        </w:rPr>
        <w:t>（</w:t>
      </w:r>
      <w:r w:rsidR="00443FB6">
        <w:rPr>
          <w:rFonts w:ascii="仿宋" w:eastAsia="仿宋" w:hAnsi="仿宋" w:hint="eastAsia"/>
          <w:sz w:val="36"/>
          <w:szCs w:val="36"/>
        </w:rPr>
        <w:t>隶属于世界5</w:t>
      </w:r>
      <w:r w:rsidR="00443FB6">
        <w:rPr>
          <w:rFonts w:ascii="仿宋" w:eastAsia="仿宋" w:hAnsi="仿宋"/>
          <w:sz w:val="36"/>
          <w:szCs w:val="36"/>
        </w:rPr>
        <w:t>00</w:t>
      </w:r>
      <w:r w:rsidR="00443FB6">
        <w:rPr>
          <w:rFonts w:ascii="仿宋" w:eastAsia="仿宋" w:hAnsi="仿宋" w:hint="eastAsia"/>
          <w:sz w:val="36"/>
          <w:szCs w:val="36"/>
        </w:rPr>
        <w:t>强大型央企</w:t>
      </w:r>
      <w:r w:rsidR="00443FB6">
        <w:rPr>
          <w:rFonts w:ascii="仿宋" w:eastAsia="仿宋" w:hAnsi="仿宋"/>
          <w:sz w:val="36"/>
          <w:szCs w:val="36"/>
        </w:rPr>
        <w:t>CEC</w:t>
      </w:r>
      <w:r w:rsidR="00443FB6">
        <w:rPr>
          <w:rFonts w:ascii="仿宋" w:eastAsia="仿宋" w:hAnsi="仿宋" w:hint="eastAsia"/>
          <w:sz w:val="36"/>
          <w:szCs w:val="36"/>
        </w:rPr>
        <w:t>旗下</w:t>
      </w:r>
      <w:r w:rsidRPr="0089424C">
        <w:rPr>
          <w:rFonts w:ascii="仿宋" w:eastAsia="仿宋" w:hAnsi="仿宋" w:hint="eastAsia"/>
          <w:sz w:val="36"/>
          <w:szCs w:val="36"/>
        </w:rPr>
        <w:t>）</w:t>
      </w:r>
    </w:p>
    <w:p w:rsidR="00CA1D54" w:rsidRPr="0089424C" w:rsidRDefault="00CA1D54" w:rsidP="00D96CEC">
      <w:pPr>
        <w:spacing w:line="360" w:lineRule="exact"/>
        <w:jc w:val="center"/>
        <w:rPr>
          <w:rFonts w:ascii="仿宋" w:eastAsia="仿宋" w:hAnsi="仿宋"/>
          <w:b/>
          <w:sz w:val="30"/>
          <w:szCs w:val="30"/>
        </w:rPr>
      </w:pPr>
    </w:p>
    <w:p w:rsidR="0038682D" w:rsidRPr="0089424C" w:rsidRDefault="0038682D" w:rsidP="00D96CEC">
      <w:pPr>
        <w:spacing w:line="36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89424C">
        <w:rPr>
          <w:rFonts w:ascii="仿宋" w:eastAsia="仿宋" w:hAnsi="仿宋" w:hint="eastAsia"/>
          <w:b/>
          <w:sz w:val="36"/>
          <w:szCs w:val="36"/>
        </w:rPr>
        <w:t>201</w:t>
      </w:r>
      <w:r w:rsidR="00884B83">
        <w:rPr>
          <w:rFonts w:ascii="仿宋" w:eastAsia="仿宋" w:hAnsi="仿宋" w:hint="eastAsia"/>
          <w:b/>
          <w:sz w:val="36"/>
          <w:szCs w:val="36"/>
        </w:rPr>
        <w:t>9</w:t>
      </w:r>
      <w:r w:rsidR="00425CA9" w:rsidRPr="0089424C">
        <w:rPr>
          <w:rFonts w:ascii="仿宋" w:eastAsia="仿宋" w:hAnsi="仿宋" w:hint="eastAsia"/>
          <w:b/>
          <w:sz w:val="36"/>
          <w:szCs w:val="36"/>
        </w:rPr>
        <w:t>届</w:t>
      </w:r>
      <w:r w:rsidRPr="0089424C">
        <w:rPr>
          <w:rFonts w:ascii="仿宋" w:eastAsia="仿宋" w:hAnsi="仿宋" w:hint="eastAsia"/>
          <w:b/>
          <w:sz w:val="36"/>
          <w:szCs w:val="36"/>
        </w:rPr>
        <w:t>招聘简章</w:t>
      </w:r>
    </w:p>
    <w:p w:rsidR="00521136" w:rsidRPr="0089424C" w:rsidRDefault="00521136" w:rsidP="00521136">
      <w:pPr>
        <w:jc w:val="left"/>
        <w:rPr>
          <w:rFonts w:ascii="仿宋" w:eastAsia="仿宋" w:hAnsi="仿宋"/>
          <w:b/>
          <w:sz w:val="28"/>
          <w:szCs w:val="28"/>
        </w:rPr>
      </w:pPr>
      <w:r w:rsidRPr="0089424C">
        <w:rPr>
          <w:rFonts w:ascii="仿宋" w:eastAsia="仿宋" w:hAnsi="仿宋" w:hint="eastAsia"/>
          <w:b/>
          <w:sz w:val="28"/>
          <w:szCs w:val="28"/>
        </w:rPr>
        <w:t>【公司介绍】</w:t>
      </w:r>
    </w:p>
    <w:p w:rsidR="001368F3" w:rsidRPr="001368F3" w:rsidRDefault="006725F9" w:rsidP="001368F3">
      <w:pPr>
        <w:pStyle w:val="aa"/>
        <w:widowControl/>
        <w:numPr>
          <w:ilvl w:val="0"/>
          <w:numId w:val="6"/>
        </w:numPr>
        <w:spacing w:before="100" w:beforeAutospacing="1" w:after="100" w:afterAutospacing="1" w:line="390" w:lineRule="atLeast"/>
        <w:ind w:firstLineChars="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6725F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隶属于国资委旗下世界5</w:t>
      </w:r>
      <w:r w:rsidRPr="006725F9">
        <w:rPr>
          <w:rFonts w:ascii="仿宋" w:eastAsia="仿宋" w:hAnsi="仿宋" w:cs="Arial"/>
          <w:color w:val="333333"/>
          <w:kern w:val="0"/>
          <w:sz w:val="28"/>
          <w:szCs w:val="28"/>
        </w:rPr>
        <w:t>00</w:t>
      </w:r>
      <w:r w:rsidRPr="006725F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强企业CEC</w:t>
      </w:r>
      <w:r w:rsidR="001368F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，拥有</w:t>
      </w:r>
      <w:r w:rsidR="00080B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30家</w:t>
      </w:r>
      <w:r w:rsidR="00080BC8">
        <w:rPr>
          <w:rFonts w:ascii="仿宋" w:eastAsia="仿宋" w:hAnsi="仿宋" w:cs="Arial"/>
          <w:color w:val="333333"/>
          <w:kern w:val="0"/>
          <w:sz w:val="28"/>
          <w:szCs w:val="28"/>
        </w:rPr>
        <w:t>分公司</w:t>
      </w:r>
      <w:r w:rsidR="00080B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</w:t>
      </w:r>
      <w:r w:rsidR="001368F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4家子公司</w:t>
      </w:r>
      <w:r w:rsidR="004164E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</w:t>
      </w:r>
      <w:r w:rsidR="004164EE">
        <w:rPr>
          <w:rFonts w:ascii="仿宋" w:eastAsia="仿宋" w:hAnsi="仿宋" w:cs="Arial"/>
          <w:color w:val="333333"/>
          <w:kern w:val="0"/>
          <w:sz w:val="28"/>
          <w:szCs w:val="28"/>
        </w:rPr>
        <w:t>集研发、设计、</w:t>
      </w:r>
      <w:r w:rsidR="00C1466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建造</w:t>
      </w:r>
      <w:r w:rsidR="004164EE">
        <w:rPr>
          <w:rFonts w:ascii="仿宋" w:eastAsia="仿宋" w:hAnsi="仿宋" w:cs="Arial"/>
          <w:color w:val="333333"/>
          <w:kern w:val="0"/>
          <w:sz w:val="28"/>
          <w:szCs w:val="28"/>
        </w:rPr>
        <w:t>、维护</w:t>
      </w:r>
      <w:r w:rsidR="004164E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于</w:t>
      </w:r>
      <w:r w:rsidR="004164EE">
        <w:rPr>
          <w:rFonts w:ascii="仿宋" w:eastAsia="仿宋" w:hAnsi="仿宋" w:cs="Arial"/>
          <w:color w:val="333333"/>
          <w:kern w:val="0"/>
          <w:sz w:val="28"/>
          <w:szCs w:val="28"/>
        </w:rPr>
        <w:t>一体</w:t>
      </w:r>
      <w:r w:rsidR="00C1466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</w:t>
      </w:r>
      <w:r w:rsidR="00C1466C">
        <w:rPr>
          <w:rFonts w:ascii="仿宋" w:eastAsia="仿宋" w:hAnsi="仿宋" w:cs="Arial"/>
          <w:color w:val="333333"/>
          <w:kern w:val="0"/>
          <w:sz w:val="28"/>
          <w:szCs w:val="28"/>
        </w:rPr>
        <w:t>工程总承包公司</w:t>
      </w:r>
      <w:r w:rsidR="007E7BB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；</w:t>
      </w:r>
    </w:p>
    <w:p w:rsidR="00856353" w:rsidRDefault="00856353" w:rsidP="00856353">
      <w:pPr>
        <w:pStyle w:val="aa"/>
        <w:widowControl/>
        <w:numPr>
          <w:ilvl w:val="0"/>
          <w:numId w:val="6"/>
        </w:numPr>
        <w:spacing w:before="100" w:beforeAutospacing="1" w:after="100" w:afterAutospacing="1" w:line="390" w:lineRule="atLeast"/>
        <w:ind w:firstLineChars="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国家火炬计划重点高新技术企业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江苏省高新技术企业</w:t>
      </w:r>
      <w:r w:rsidR="00C1466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、企业院士工作站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；</w:t>
      </w:r>
    </w:p>
    <w:p w:rsidR="006725F9" w:rsidRDefault="00C1466C" w:rsidP="006725F9">
      <w:pPr>
        <w:pStyle w:val="aa"/>
        <w:widowControl/>
        <w:numPr>
          <w:ilvl w:val="0"/>
          <w:numId w:val="6"/>
        </w:numPr>
        <w:spacing w:before="100" w:beforeAutospacing="1" w:after="100" w:afterAutospacing="1" w:line="390" w:lineRule="atLeast"/>
        <w:ind w:firstLineChars="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六</w:t>
      </w:r>
      <w:r w:rsidR="006725F9" w:rsidRPr="00C1466C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项一级资质</w:t>
      </w:r>
      <w:r w:rsidR="006725F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  <w:r w:rsidRPr="00C1466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建筑工程施工总承包一级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6725F9" w:rsidRPr="006725F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机电工程施工总承包一级</w:t>
      </w:r>
      <w:r w:rsidR="006725F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6725F9" w:rsidRPr="006725F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建筑机电安装工程专业承包一级</w:t>
      </w:r>
      <w:r w:rsidR="006725F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6725F9" w:rsidRPr="006725F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电子与智能化工程专业承包一级</w:t>
      </w:r>
      <w:r w:rsidR="006725F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6725F9" w:rsidRPr="006725F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消防设施工程专业承包一级</w:t>
      </w:r>
      <w:r w:rsidR="006725F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6725F9" w:rsidRPr="006725F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建筑装修装饰工程专业承包一级 </w:t>
      </w:r>
      <w:r w:rsidR="006725F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；</w:t>
      </w:r>
    </w:p>
    <w:p w:rsidR="001368F3" w:rsidRPr="00856353" w:rsidRDefault="001368F3" w:rsidP="00856353">
      <w:pPr>
        <w:pStyle w:val="aa"/>
        <w:widowControl/>
        <w:numPr>
          <w:ilvl w:val="0"/>
          <w:numId w:val="6"/>
        </w:numPr>
        <w:spacing w:before="100" w:beforeAutospacing="1" w:after="100" w:afterAutospacing="1" w:line="390" w:lineRule="atLeast"/>
        <w:ind w:firstLineChars="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七次获得“国家质量奖”；</w:t>
      </w:r>
      <w:r w:rsidRPr="008563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三次获得</w:t>
      </w:r>
      <w:r w:rsidR="00C1466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建筑行业</w:t>
      </w:r>
      <w:r w:rsidR="00C1466C">
        <w:rPr>
          <w:rFonts w:ascii="仿宋" w:eastAsia="仿宋" w:hAnsi="仿宋" w:cs="Arial"/>
          <w:color w:val="333333"/>
          <w:kern w:val="0"/>
          <w:sz w:val="28"/>
          <w:szCs w:val="28"/>
        </w:rPr>
        <w:t>奥斯卡——</w:t>
      </w:r>
      <w:r w:rsidRPr="008563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“鲁班奖”，</w:t>
      </w:r>
      <w:r w:rsidR="00C1466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是洁净工程行业</w:t>
      </w:r>
      <w:r w:rsidRPr="008563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首个获奖企业；</w:t>
      </w:r>
    </w:p>
    <w:p w:rsidR="001368F3" w:rsidRDefault="001368F3" w:rsidP="006725F9">
      <w:pPr>
        <w:pStyle w:val="aa"/>
        <w:widowControl/>
        <w:numPr>
          <w:ilvl w:val="0"/>
          <w:numId w:val="6"/>
        </w:numPr>
        <w:spacing w:before="100" w:beforeAutospacing="1" w:after="100" w:afterAutospacing="1" w:line="390" w:lineRule="atLeast"/>
        <w:ind w:firstLineChars="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全国优秀施工企业、中国安装之星、全国十佳洁净工程技术公司</w:t>
      </w:r>
      <w:r w:rsidR="00A4611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795BFF" w:rsidRDefault="00795BFF" w:rsidP="009C2D71">
      <w:pPr>
        <w:pStyle w:val="2"/>
        <w:spacing w:beforeLines="100" w:before="312" w:afterLines="100" w:after="312" w:line="42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:rsidR="00795BFF" w:rsidRDefault="00795BFF" w:rsidP="009C2D71">
      <w:pPr>
        <w:pStyle w:val="2"/>
        <w:spacing w:beforeLines="100" w:before="312" w:afterLines="100" w:after="312" w:line="42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:rsidR="00795BFF" w:rsidRDefault="00795BFF" w:rsidP="009C2D71">
      <w:pPr>
        <w:pStyle w:val="2"/>
        <w:spacing w:beforeLines="100" w:before="312" w:afterLines="100" w:after="312" w:line="42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:rsidR="00795BFF" w:rsidRDefault="00795BFF" w:rsidP="009C2D71">
      <w:pPr>
        <w:pStyle w:val="2"/>
        <w:spacing w:beforeLines="100" w:before="312" w:afterLines="100" w:after="312" w:line="42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:rsidR="00795BFF" w:rsidRDefault="00795BFF" w:rsidP="009C2D71">
      <w:pPr>
        <w:pStyle w:val="2"/>
        <w:spacing w:beforeLines="100" w:before="312" w:afterLines="100" w:after="312" w:line="42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:rsidR="009C2D71" w:rsidRDefault="00714C67" w:rsidP="009C2D71">
      <w:pPr>
        <w:pStyle w:val="2"/>
        <w:spacing w:beforeLines="100" w:before="312" w:afterLines="100" w:after="312" w:line="42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89424C">
        <w:rPr>
          <w:rFonts w:ascii="仿宋" w:eastAsia="仿宋" w:hAnsi="仿宋" w:hint="eastAsia"/>
          <w:b/>
          <w:sz w:val="28"/>
          <w:szCs w:val="28"/>
        </w:rPr>
        <w:lastRenderedPageBreak/>
        <w:t>【招聘需求】</w:t>
      </w:r>
    </w:p>
    <w:tbl>
      <w:tblPr>
        <w:tblW w:w="9096" w:type="dxa"/>
        <w:tblInd w:w="108" w:type="dxa"/>
        <w:tblLook w:val="04A0" w:firstRow="1" w:lastRow="0" w:firstColumn="1" w:lastColumn="0" w:noHBand="0" w:noVBand="1"/>
      </w:tblPr>
      <w:tblGrid>
        <w:gridCol w:w="1093"/>
        <w:gridCol w:w="1175"/>
        <w:gridCol w:w="709"/>
        <w:gridCol w:w="709"/>
        <w:gridCol w:w="3685"/>
        <w:gridCol w:w="1725"/>
      </w:tblGrid>
      <w:tr w:rsidR="00795BFF" w:rsidRPr="00795BFF" w:rsidTr="00795BFF">
        <w:trPr>
          <w:trHeight w:val="710"/>
        </w:trPr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需求人数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需求部门</w:t>
            </w: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研发岗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纯水方向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纯水处理</w:t>
            </w: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企业技术中心</w:t>
            </w: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废水方向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废水处理</w:t>
            </w: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90"/>
        </w:trPr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废气方向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废气处理</w:t>
            </w: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环境工程师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环境工程、环境科学</w:t>
            </w: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建筑智能化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控制科学与工程、建筑智能化</w:t>
            </w: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CFD工程师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流体机械、工程热物理、热能工程</w:t>
            </w: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90"/>
        </w:trPr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IT工程师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计算机科学、软件工程、电子信息工程</w:t>
            </w: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设计岗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暖通设计师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建筑环境与设备工程、热能与动力工程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北京中瑞设计总院及无锡、西安、成都、深圳</w:t>
            </w:r>
            <w:r w:rsidR="002241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224195" w:rsidRPr="00795BF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天津</w:t>
            </w:r>
            <w:r w:rsidR="002241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等</w:t>
            </w:r>
            <w:r w:rsidR="00AE28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六</w:t>
            </w:r>
            <w:r w:rsidR="002241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大分院</w:t>
            </w: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电气设计师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建筑电气与智能化、电气工程及其自动化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管道设计师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给排水工程及其自动化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结构设计师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土木工程、工程力学、结构工程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9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化学工程、生物工程、制药工程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职能岗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="00DE121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无锡总部、分公司</w:t>
            </w:r>
            <w:r w:rsidR="00C375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职能部门</w:t>
            </w: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造价工程师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工程管理、工程造价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56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采购工程师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物流管理（管道、电气、暖通对应专业亦可）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财务/审计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财务管理、会计学、审计学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管培生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C375FC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人力资源、行政管理等</w:t>
            </w:r>
            <w:r w:rsidR="00795BFF"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管理类相关专业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9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营销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90"/>
        </w:trPr>
        <w:tc>
          <w:tcPr>
            <w:tcW w:w="10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项目管理岗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暖通工程师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建筑环境与设备工程、热能与动力工程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B5247D" w:rsidP="00795B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30家分公司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="00795BFF" w:rsidRPr="00795BF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中电环境子公司遍布全国各大城市</w:t>
            </w: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建筑电气与智能化、电气工程及其自动化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管道工程师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给排水工程及其自动化、环境工程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土木工程师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土木工程、建筑工程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内装工程师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土木工程、装饰装修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土木工程、工程力学、结构工程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建筑学（5年制）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质量管理工程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安全工程师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9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机械工程、机械设计制造及自动化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8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工业设备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90"/>
        </w:trPr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化学工程、生物工程、制药工程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BFF" w:rsidRPr="00795BFF" w:rsidRDefault="00795BFF" w:rsidP="00795BF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BFF" w:rsidRPr="00795BFF" w:rsidTr="00795BFF">
        <w:trPr>
          <w:trHeight w:val="29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6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BFF" w:rsidRPr="00795BFF" w:rsidRDefault="00795BFF" w:rsidP="00795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95B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5BFF" w:rsidRDefault="00795BFF" w:rsidP="003A75A0">
      <w:pPr>
        <w:pStyle w:val="2"/>
        <w:spacing w:beforeLines="100" w:before="312" w:afterLines="100" w:after="312" w:line="42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:rsidR="00240811" w:rsidRPr="0089424C" w:rsidRDefault="00714C67" w:rsidP="003A75A0">
      <w:pPr>
        <w:pStyle w:val="2"/>
        <w:spacing w:beforeLines="100" w:before="312" w:afterLines="100" w:after="312" w:line="42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89424C">
        <w:rPr>
          <w:rFonts w:ascii="仿宋" w:eastAsia="仿宋" w:hAnsi="仿宋" w:hint="eastAsia"/>
          <w:b/>
          <w:sz w:val="28"/>
          <w:szCs w:val="28"/>
        </w:rPr>
        <w:t>【</w:t>
      </w:r>
      <w:r w:rsidRPr="0089424C">
        <w:rPr>
          <w:rFonts w:ascii="仿宋" w:eastAsia="仿宋" w:hAnsi="仿宋"/>
          <w:b/>
          <w:sz w:val="28"/>
          <w:szCs w:val="28"/>
        </w:rPr>
        <w:t>招聘</w:t>
      </w:r>
      <w:r w:rsidR="00E20226">
        <w:rPr>
          <w:rFonts w:ascii="仿宋" w:eastAsia="仿宋" w:hAnsi="仿宋" w:hint="eastAsia"/>
          <w:b/>
          <w:sz w:val="28"/>
          <w:szCs w:val="28"/>
        </w:rPr>
        <w:t>流程</w:t>
      </w:r>
      <w:r w:rsidRPr="0089424C">
        <w:rPr>
          <w:rFonts w:ascii="仿宋" w:eastAsia="仿宋" w:hAnsi="仿宋" w:hint="eastAsia"/>
          <w:b/>
          <w:sz w:val="28"/>
          <w:szCs w:val="28"/>
        </w:rPr>
        <w:t>】</w:t>
      </w:r>
    </w:p>
    <w:p w:rsidR="00C21AED" w:rsidRPr="00FE6833" w:rsidRDefault="006C260F" w:rsidP="00FE6833">
      <w:pPr>
        <w:pStyle w:val="aa"/>
        <w:numPr>
          <w:ilvl w:val="0"/>
          <w:numId w:val="7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FE6833">
        <w:rPr>
          <w:rFonts w:ascii="仿宋" w:eastAsia="仿宋" w:hAnsi="仿宋" w:hint="eastAsia"/>
          <w:b/>
          <w:sz w:val="28"/>
          <w:szCs w:val="28"/>
        </w:rPr>
        <w:t>校园专场招聘</w:t>
      </w:r>
    </w:p>
    <w:p w:rsidR="00BA7E95" w:rsidRDefault="00FE6833" w:rsidP="00BA7E95">
      <w:pPr>
        <w:pStyle w:val="aa"/>
        <w:numPr>
          <w:ilvl w:val="0"/>
          <w:numId w:val="8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 w:rsidRPr="003E6BD6">
        <w:rPr>
          <w:rFonts w:ascii="仿宋" w:eastAsia="仿宋" w:hAnsi="仿宋" w:hint="eastAsia"/>
          <w:sz w:val="28"/>
          <w:szCs w:val="28"/>
        </w:rPr>
        <w:t>宣讲会</w:t>
      </w:r>
      <w:r w:rsidR="00BA7E95">
        <w:rPr>
          <w:rFonts w:ascii="仿宋" w:eastAsia="仿宋" w:hAnsi="仿宋" w:hint="eastAsia"/>
          <w:sz w:val="28"/>
          <w:szCs w:val="28"/>
        </w:rPr>
        <w:t>/线上</w:t>
      </w:r>
      <w:r w:rsidRPr="003E6BD6">
        <w:rPr>
          <w:rFonts w:ascii="仿宋" w:eastAsia="仿宋" w:hAnsi="仿宋" w:hint="eastAsia"/>
          <w:sz w:val="28"/>
          <w:szCs w:val="28"/>
        </w:rPr>
        <w:t>投递简历</w:t>
      </w:r>
      <w:r w:rsidR="00E3299C">
        <w:rPr>
          <w:rFonts w:ascii="仿宋" w:eastAsia="仿宋" w:hAnsi="仿宋" w:hint="eastAsia"/>
          <w:sz w:val="28"/>
          <w:szCs w:val="28"/>
        </w:rPr>
        <w:t>；</w:t>
      </w:r>
      <w:r w:rsidR="00BA7E95">
        <w:rPr>
          <w:rFonts w:ascii="仿宋" w:eastAsia="仿宋" w:hAnsi="仿宋" w:hint="eastAsia"/>
          <w:sz w:val="28"/>
          <w:szCs w:val="28"/>
        </w:rPr>
        <w:t>四川大学望江校区就业指导中心201报告厅</w:t>
      </w:r>
    </w:p>
    <w:p w:rsidR="00BA7E95" w:rsidRPr="00BA7E95" w:rsidRDefault="00BA7E95" w:rsidP="00BA7E95">
      <w:pPr>
        <w:pStyle w:val="aa"/>
        <w:ind w:left="1817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2019年3月7日下午15：00-17：30</w:t>
      </w:r>
      <w:bookmarkStart w:id="0" w:name="_GoBack"/>
      <w:bookmarkEnd w:id="0"/>
    </w:p>
    <w:p w:rsidR="00E3299C" w:rsidRDefault="00FE6833" w:rsidP="00E3299C">
      <w:pPr>
        <w:pStyle w:val="aa"/>
        <w:numPr>
          <w:ilvl w:val="0"/>
          <w:numId w:val="8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3E6BD6">
        <w:rPr>
          <w:rFonts w:ascii="仿宋" w:eastAsia="仿宋" w:hAnsi="仿宋" w:hint="eastAsia"/>
          <w:sz w:val="28"/>
          <w:szCs w:val="28"/>
        </w:rPr>
        <w:t>笔试</w:t>
      </w:r>
      <w:r w:rsidR="00E3299C">
        <w:rPr>
          <w:rFonts w:ascii="仿宋" w:eastAsia="仿宋" w:hAnsi="仿宋" w:hint="eastAsia"/>
          <w:sz w:val="28"/>
          <w:szCs w:val="28"/>
        </w:rPr>
        <w:t>；</w:t>
      </w:r>
    </w:p>
    <w:p w:rsidR="00E3299C" w:rsidRDefault="00A22753" w:rsidP="00E3299C">
      <w:pPr>
        <w:pStyle w:val="aa"/>
        <w:numPr>
          <w:ilvl w:val="0"/>
          <w:numId w:val="8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面试</w:t>
      </w:r>
      <w:r w:rsidR="00E3299C">
        <w:rPr>
          <w:rFonts w:ascii="仿宋" w:eastAsia="仿宋" w:hAnsi="仿宋" w:hint="eastAsia"/>
          <w:sz w:val="28"/>
          <w:szCs w:val="28"/>
        </w:rPr>
        <w:t>；</w:t>
      </w:r>
    </w:p>
    <w:p w:rsidR="00FE6833" w:rsidRPr="003E6BD6" w:rsidRDefault="003E6BD6" w:rsidP="00E3299C">
      <w:pPr>
        <w:pStyle w:val="aa"/>
        <w:numPr>
          <w:ilvl w:val="0"/>
          <w:numId w:val="8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3E6BD6">
        <w:rPr>
          <w:rFonts w:ascii="仿宋" w:eastAsia="仿宋" w:hAnsi="仿宋" w:hint="eastAsia"/>
          <w:sz w:val="28"/>
          <w:szCs w:val="28"/>
        </w:rPr>
        <w:t>发放offer，签订就业协议</w:t>
      </w:r>
      <w:r w:rsidR="00E3299C">
        <w:rPr>
          <w:rFonts w:ascii="仿宋" w:eastAsia="仿宋" w:hAnsi="仿宋" w:hint="eastAsia"/>
          <w:sz w:val="28"/>
          <w:szCs w:val="28"/>
        </w:rPr>
        <w:t>；</w:t>
      </w:r>
    </w:p>
    <w:p w:rsidR="006C260F" w:rsidRPr="0089424C" w:rsidRDefault="006C260F" w:rsidP="003E6BD6">
      <w:pPr>
        <w:spacing w:line="460" w:lineRule="exact"/>
        <w:ind w:firstLineChars="200" w:firstLine="560"/>
        <w:rPr>
          <w:rFonts w:ascii="仿宋" w:eastAsia="仿宋" w:hAnsi="仿宋" w:cs="Arial"/>
          <w:bCs/>
          <w:kern w:val="0"/>
          <w:sz w:val="28"/>
          <w:szCs w:val="28"/>
        </w:rPr>
      </w:pPr>
      <w:r w:rsidRPr="0089424C">
        <w:rPr>
          <w:rFonts w:ascii="仿宋" w:eastAsia="仿宋" w:hAnsi="仿宋" w:cs="Arial"/>
          <w:bCs/>
          <w:kern w:val="0"/>
          <w:sz w:val="28"/>
          <w:szCs w:val="28"/>
        </w:rPr>
        <w:t>具体宣讲行程及笔试时间以校园就业网以及公司发布信息为准。</w:t>
      </w:r>
    </w:p>
    <w:p w:rsidR="000848B9" w:rsidRPr="00D85B84" w:rsidRDefault="006C260F" w:rsidP="00D85B84">
      <w:pPr>
        <w:ind w:firstLineChars="151" w:firstLine="424"/>
        <w:jc w:val="left"/>
        <w:rPr>
          <w:rFonts w:ascii="仿宋" w:eastAsia="仿宋" w:hAnsi="仿宋"/>
          <w:b/>
          <w:sz w:val="28"/>
          <w:szCs w:val="28"/>
        </w:rPr>
      </w:pPr>
      <w:r w:rsidRPr="0089424C">
        <w:rPr>
          <w:rFonts w:ascii="仿宋" w:eastAsia="仿宋" w:hAnsi="仿宋" w:hint="eastAsia"/>
          <w:b/>
          <w:sz w:val="28"/>
          <w:szCs w:val="28"/>
        </w:rPr>
        <w:t>2</w:t>
      </w:r>
      <w:r w:rsidR="00F57622">
        <w:rPr>
          <w:rFonts w:ascii="仿宋" w:eastAsia="仿宋" w:hAnsi="仿宋" w:hint="eastAsia"/>
          <w:b/>
          <w:sz w:val="28"/>
          <w:szCs w:val="28"/>
        </w:rPr>
        <w:t>、简历投递方式</w:t>
      </w:r>
    </w:p>
    <w:p w:rsidR="00DD3244" w:rsidRDefault="00714C67" w:rsidP="004164EE">
      <w:pPr>
        <w:spacing w:line="460" w:lineRule="exact"/>
        <w:ind w:firstLineChars="200" w:firstLine="560"/>
        <w:rPr>
          <w:rFonts w:ascii="仿宋" w:eastAsia="仿宋" w:hAnsi="仿宋" w:cs="Arial"/>
          <w:bCs/>
          <w:kern w:val="0"/>
          <w:sz w:val="28"/>
          <w:szCs w:val="28"/>
        </w:rPr>
      </w:pPr>
      <w:r w:rsidRPr="0089424C">
        <w:rPr>
          <w:rFonts w:ascii="仿宋" w:eastAsia="仿宋" w:hAnsi="仿宋" w:cs="Arial"/>
          <w:bCs/>
          <w:kern w:val="0"/>
          <w:sz w:val="28"/>
          <w:szCs w:val="28"/>
        </w:rPr>
        <w:t>简历投递方式：姓名+学校全称+</w:t>
      </w:r>
      <w:r w:rsidR="00765667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所学</w:t>
      </w:r>
      <w:r w:rsidR="006C260F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专业</w:t>
      </w:r>
      <w:r w:rsidRPr="0089424C">
        <w:rPr>
          <w:rFonts w:ascii="仿宋" w:eastAsia="仿宋" w:hAnsi="仿宋" w:cs="Arial"/>
          <w:bCs/>
          <w:kern w:val="0"/>
          <w:sz w:val="28"/>
          <w:szCs w:val="28"/>
        </w:rPr>
        <w:t>+应聘岗位，</w:t>
      </w:r>
      <w:r w:rsidR="0055317E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如：</w:t>
      </w:r>
      <w:r w:rsidR="00C1466C">
        <w:rPr>
          <w:rFonts w:ascii="仿宋" w:eastAsia="仿宋" w:hAnsi="仿宋" w:cs="Arial" w:hint="eastAsia"/>
          <w:bCs/>
          <w:kern w:val="0"/>
          <w:sz w:val="28"/>
          <w:szCs w:val="28"/>
        </w:rPr>
        <w:t>张</w:t>
      </w:r>
      <w:r w:rsidR="008A6B8F">
        <w:rPr>
          <w:rFonts w:ascii="仿宋" w:eastAsia="仿宋" w:hAnsi="仿宋" w:cs="Arial" w:hint="eastAsia"/>
          <w:bCs/>
          <w:kern w:val="0"/>
          <w:sz w:val="28"/>
          <w:szCs w:val="28"/>
        </w:rPr>
        <w:t>XX</w:t>
      </w:r>
      <w:r w:rsidR="0055317E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+</w:t>
      </w:r>
      <w:r w:rsidR="00765667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同济</w:t>
      </w:r>
      <w:r w:rsidR="0055317E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大学+环境工程+</w:t>
      </w:r>
      <w:r w:rsidR="007F0B4F">
        <w:rPr>
          <w:rFonts w:ascii="仿宋" w:eastAsia="仿宋" w:hAnsi="仿宋" w:cs="Arial" w:hint="eastAsia"/>
          <w:bCs/>
          <w:kern w:val="0"/>
          <w:sz w:val="28"/>
          <w:szCs w:val="28"/>
        </w:rPr>
        <w:t>环境</w:t>
      </w:r>
      <w:r w:rsidR="00765667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工程师</w:t>
      </w:r>
      <w:r w:rsidR="0055317E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。</w:t>
      </w:r>
      <w:r w:rsidRPr="0089424C">
        <w:rPr>
          <w:rFonts w:ascii="仿宋" w:eastAsia="仿宋" w:hAnsi="仿宋" w:cs="Arial"/>
          <w:bCs/>
          <w:kern w:val="0"/>
          <w:sz w:val="28"/>
          <w:szCs w:val="28"/>
        </w:rPr>
        <w:t>请勿重复投递</w:t>
      </w:r>
      <w:r w:rsidR="00690476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，简历</w:t>
      </w:r>
      <w:r w:rsidR="00690476" w:rsidRPr="0089424C">
        <w:rPr>
          <w:rFonts w:ascii="仿宋" w:eastAsia="仿宋" w:hAnsi="仿宋" w:cs="Arial"/>
          <w:bCs/>
          <w:kern w:val="0"/>
          <w:sz w:val="28"/>
          <w:szCs w:val="28"/>
        </w:rPr>
        <w:t>必须包含有效联系方式</w:t>
      </w:r>
      <w:r w:rsidR="00D85B84">
        <w:rPr>
          <w:rFonts w:ascii="仿宋" w:eastAsia="仿宋" w:hAnsi="仿宋" w:cs="Arial" w:hint="eastAsia"/>
          <w:bCs/>
          <w:kern w:val="0"/>
          <w:sz w:val="28"/>
          <w:szCs w:val="28"/>
        </w:rPr>
        <w:t>。</w:t>
      </w:r>
    </w:p>
    <w:p w:rsidR="00263F0F" w:rsidRPr="00D90D62" w:rsidRDefault="00263F0F" w:rsidP="00263F0F">
      <w:pPr>
        <w:ind w:firstLineChars="151" w:firstLine="424"/>
        <w:jc w:val="left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3、投递邮箱：</w:t>
      </w:r>
      <w:r w:rsidR="0063198F">
        <w:rPr>
          <w:rFonts w:ascii="仿宋" w:eastAsia="仿宋" w:hAnsi="仿宋" w:hint="eastAsia"/>
          <w:b/>
          <w:color w:val="000000" w:themeColor="text1"/>
          <w:sz w:val="28"/>
          <w:szCs w:val="28"/>
        </w:rPr>
        <w:t>2019xiaozhao11@cese2.com</w:t>
      </w:r>
    </w:p>
    <w:p w:rsidR="00F322BA" w:rsidRDefault="00240811" w:rsidP="00F322BA">
      <w:pPr>
        <w:pStyle w:val="2"/>
        <w:spacing w:beforeLines="100" w:before="312" w:afterLines="100" w:after="312" w:line="42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89424C">
        <w:rPr>
          <w:rFonts w:ascii="仿宋" w:eastAsia="仿宋" w:hAnsi="仿宋" w:hint="eastAsia"/>
          <w:b/>
          <w:sz w:val="28"/>
          <w:szCs w:val="28"/>
        </w:rPr>
        <w:t>【</w:t>
      </w:r>
      <w:r w:rsidR="004F31F1" w:rsidRPr="0089424C">
        <w:rPr>
          <w:rFonts w:ascii="仿宋" w:eastAsia="仿宋" w:hAnsi="仿宋" w:hint="eastAsia"/>
          <w:b/>
          <w:sz w:val="28"/>
          <w:szCs w:val="28"/>
        </w:rPr>
        <w:t>招聘对象</w:t>
      </w:r>
      <w:r w:rsidRPr="0089424C">
        <w:rPr>
          <w:rFonts w:ascii="仿宋" w:eastAsia="仿宋" w:hAnsi="仿宋" w:hint="eastAsia"/>
          <w:b/>
          <w:sz w:val="28"/>
          <w:szCs w:val="28"/>
        </w:rPr>
        <w:t>】</w:t>
      </w:r>
    </w:p>
    <w:p w:rsidR="00240811" w:rsidRPr="00F322BA" w:rsidRDefault="004F31F1" w:rsidP="00F322BA">
      <w:pPr>
        <w:pStyle w:val="2"/>
        <w:spacing w:beforeLines="100" w:before="312" w:afterLines="100" w:after="312" w:line="4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201</w:t>
      </w:r>
      <w:r w:rsidR="00DD3244">
        <w:rPr>
          <w:rFonts w:ascii="仿宋" w:eastAsia="仿宋" w:hAnsi="仿宋" w:cs="Arial"/>
          <w:bCs/>
          <w:kern w:val="0"/>
          <w:sz w:val="28"/>
          <w:szCs w:val="28"/>
        </w:rPr>
        <w:t>9</w:t>
      </w:r>
      <w:r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届</w:t>
      </w:r>
      <w:r w:rsidR="00240811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本科</w:t>
      </w:r>
      <w:r w:rsidR="00883C98">
        <w:rPr>
          <w:rFonts w:ascii="仿宋" w:eastAsia="仿宋" w:hAnsi="仿宋" w:cs="Arial" w:hint="eastAsia"/>
          <w:bCs/>
          <w:kern w:val="0"/>
          <w:sz w:val="28"/>
          <w:szCs w:val="28"/>
        </w:rPr>
        <w:t>、硕士</w:t>
      </w:r>
      <w:r w:rsidR="00240811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毕业</w:t>
      </w:r>
      <w:r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生</w:t>
      </w:r>
      <w:r w:rsidR="00883C98">
        <w:rPr>
          <w:rFonts w:ascii="仿宋" w:eastAsia="仿宋" w:hAnsi="仿宋" w:cs="Arial" w:hint="eastAsia"/>
          <w:bCs/>
          <w:kern w:val="0"/>
          <w:sz w:val="28"/>
          <w:szCs w:val="28"/>
        </w:rPr>
        <w:t>（二本以上）</w:t>
      </w:r>
      <w:r w:rsidR="00A40A10">
        <w:rPr>
          <w:rFonts w:ascii="仿宋" w:eastAsia="仿宋" w:hAnsi="仿宋" w:cs="Arial" w:hint="eastAsia"/>
          <w:bCs/>
          <w:kern w:val="0"/>
          <w:sz w:val="28"/>
          <w:szCs w:val="28"/>
        </w:rPr>
        <w:t>。</w:t>
      </w:r>
      <w:r w:rsidR="00916D2B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要求</w:t>
      </w:r>
      <w:r w:rsidR="00240811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通过</w:t>
      </w:r>
      <w:r w:rsidR="00A40A10">
        <w:rPr>
          <w:rFonts w:ascii="仿宋" w:eastAsia="仿宋" w:hAnsi="仿宋" w:cs="Arial" w:hint="eastAsia"/>
          <w:bCs/>
          <w:kern w:val="0"/>
          <w:sz w:val="28"/>
          <w:szCs w:val="28"/>
        </w:rPr>
        <w:t>大学生</w:t>
      </w:r>
      <w:r w:rsidR="00240811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英语四级考试（成绩在42</w:t>
      </w:r>
      <w:r w:rsidR="00565B7C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5</w:t>
      </w:r>
      <w:r w:rsidR="00240811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分</w:t>
      </w:r>
      <w:r w:rsidR="00565B7C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及</w:t>
      </w:r>
      <w:r w:rsidR="00240811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以上）</w:t>
      </w:r>
      <w:r w:rsidR="00A40A10">
        <w:rPr>
          <w:rFonts w:ascii="仿宋" w:eastAsia="仿宋" w:hAnsi="仿宋" w:cs="Arial" w:hint="eastAsia"/>
          <w:bCs/>
          <w:kern w:val="0"/>
          <w:sz w:val="28"/>
          <w:szCs w:val="28"/>
        </w:rPr>
        <w:t>，</w:t>
      </w:r>
      <w:r w:rsidR="00A40A10">
        <w:rPr>
          <w:rFonts w:ascii="仿宋" w:eastAsia="仿宋" w:hAnsi="仿宋" w:cs="Arial"/>
          <w:bCs/>
          <w:kern w:val="0"/>
          <w:sz w:val="28"/>
          <w:szCs w:val="28"/>
        </w:rPr>
        <w:t>无重大违规违纪行为</w:t>
      </w:r>
      <w:r w:rsidR="00A40A10">
        <w:rPr>
          <w:rFonts w:ascii="仿宋" w:eastAsia="仿宋" w:hAnsi="仿宋" w:cs="Arial" w:hint="eastAsia"/>
          <w:bCs/>
          <w:kern w:val="0"/>
          <w:sz w:val="28"/>
          <w:szCs w:val="28"/>
        </w:rPr>
        <w:t>，</w:t>
      </w:r>
      <w:r w:rsidR="00A40A10">
        <w:rPr>
          <w:rFonts w:ascii="仿宋" w:eastAsia="仿宋" w:hAnsi="仿宋" w:cs="Arial"/>
          <w:bCs/>
          <w:kern w:val="0"/>
          <w:sz w:val="28"/>
          <w:szCs w:val="28"/>
        </w:rPr>
        <w:t>能顺利取得学历</w:t>
      </w:r>
      <w:r w:rsidR="00856353">
        <w:rPr>
          <w:rFonts w:ascii="仿宋" w:eastAsia="仿宋" w:hAnsi="仿宋" w:cs="Arial" w:hint="eastAsia"/>
          <w:bCs/>
          <w:kern w:val="0"/>
          <w:sz w:val="28"/>
          <w:szCs w:val="28"/>
        </w:rPr>
        <w:t>、学位</w:t>
      </w:r>
      <w:r w:rsidR="00A40A10">
        <w:rPr>
          <w:rFonts w:ascii="仿宋" w:eastAsia="仿宋" w:hAnsi="仿宋" w:cs="Arial"/>
          <w:bCs/>
          <w:kern w:val="0"/>
          <w:sz w:val="28"/>
          <w:szCs w:val="28"/>
        </w:rPr>
        <w:t>证书</w:t>
      </w:r>
      <w:r w:rsidR="003D6200">
        <w:rPr>
          <w:rFonts w:ascii="仿宋" w:eastAsia="仿宋" w:hAnsi="仿宋" w:cs="Arial" w:hint="eastAsia"/>
          <w:bCs/>
          <w:kern w:val="0"/>
          <w:sz w:val="28"/>
          <w:szCs w:val="28"/>
        </w:rPr>
        <w:t>。</w:t>
      </w:r>
    </w:p>
    <w:p w:rsidR="00FC1C56" w:rsidRPr="0089424C" w:rsidRDefault="00FC1C56" w:rsidP="003A75A0">
      <w:pPr>
        <w:pStyle w:val="2"/>
        <w:spacing w:beforeLines="100" w:before="312" w:afterLines="100" w:after="312" w:line="42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89424C">
        <w:rPr>
          <w:rFonts w:ascii="仿宋" w:eastAsia="仿宋" w:hAnsi="仿宋" w:hint="eastAsia"/>
          <w:b/>
          <w:sz w:val="28"/>
          <w:szCs w:val="28"/>
        </w:rPr>
        <w:t>【福利待遇】</w:t>
      </w:r>
    </w:p>
    <w:p w:rsidR="00E3299C" w:rsidRPr="00E3299C" w:rsidRDefault="00007EB9" w:rsidP="005F6B26">
      <w:pPr>
        <w:spacing w:line="460" w:lineRule="exact"/>
        <w:ind w:firstLineChars="200" w:firstLine="560"/>
        <w:rPr>
          <w:rFonts w:ascii="仿宋" w:eastAsia="仿宋" w:hAnsi="仿宋" w:cs="Arial"/>
          <w:bCs/>
          <w:kern w:val="0"/>
          <w:sz w:val="28"/>
          <w:szCs w:val="28"/>
        </w:rPr>
      </w:pPr>
      <w:r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1、</w:t>
      </w:r>
      <w:r w:rsidR="00550609">
        <w:rPr>
          <w:rFonts w:ascii="仿宋" w:eastAsia="仿宋" w:hAnsi="仿宋" w:cs="Arial" w:hint="eastAsia"/>
          <w:bCs/>
          <w:kern w:val="0"/>
          <w:sz w:val="28"/>
          <w:szCs w:val="28"/>
        </w:rPr>
        <w:t>薪酬待遇</w:t>
      </w:r>
      <w:r w:rsidR="00DE1210">
        <w:rPr>
          <w:rFonts w:ascii="仿宋" w:eastAsia="仿宋" w:hAnsi="仿宋" w:cs="Arial" w:hint="eastAsia"/>
          <w:bCs/>
          <w:kern w:val="0"/>
          <w:sz w:val="28"/>
          <w:szCs w:val="28"/>
        </w:rPr>
        <w:t>：</w:t>
      </w:r>
      <w:r w:rsidR="007256C0" w:rsidRPr="007256C0">
        <w:rPr>
          <w:rFonts w:ascii="仿宋" w:eastAsia="仿宋" w:hAnsi="仿宋" w:cs="Arial" w:hint="eastAsia"/>
          <w:bCs/>
          <w:kern w:val="0"/>
          <w:sz w:val="28"/>
          <w:szCs w:val="28"/>
        </w:rPr>
        <w:t>本科7-9万/年；硕士8.3-11万/年；博士15-17万/年</w:t>
      </w:r>
      <w:r w:rsidR="00B24102">
        <w:rPr>
          <w:rFonts w:ascii="仿宋" w:eastAsia="仿宋" w:hAnsi="仿宋" w:cs="Arial" w:hint="eastAsia"/>
          <w:bCs/>
          <w:kern w:val="0"/>
          <w:sz w:val="28"/>
          <w:szCs w:val="28"/>
        </w:rPr>
        <w:t>。</w:t>
      </w:r>
      <w:r w:rsidR="007A3EC2">
        <w:rPr>
          <w:rFonts w:ascii="仿宋" w:eastAsia="仿宋" w:hAnsi="仿宋" w:cs="Arial" w:hint="eastAsia"/>
          <w:bCs/>
          <w:kern w:val="0"/>
          <w:sz w:val="28"/>
          <w:szCs w:val="28"/>
        </w:rPr>
        <w:t>（不包含</w:t>
      </w:r>
      <w:r w:rsidR="007A3EC2" w:rsidRPr="007A3EC2">
        <w:rPr>
          <w:rFonts w:ascii="仿宋" w:eastAsia="仿宋" w:hAnsi="仿宋" w:cs="Arial" w:hint="eastAsia"/>
          <w:bCs/>
          <w:kern w:val="0"/>
          <w:sz w:val="28"/>
          <w:szCs w:val="28"/>
        </w:rPr>
        <w:t>各类政府补贴及公司其他福利</w:t>
      </w:r>
      <w:r w:rsidR="007A3EC2">
        <w:rPr>
          <w:rFonts w:ascii="仿宋" w:eastAsia="仿宋" w:hAnsi="仿宋" w:cs="Arial" w:hint="eastAsia"/>
          <w:bCs/>
          <w:kern w:val="0"/>
          <w:sz w:val="28"/>
          <w:szCs w:val="28"/>
        </w:rPr>
        <w:t>）</w:t>
      </w:r>
    </w:p>
    <w:p w:rsidR="00806271" w:rsidRPr="0089424C" w:rsidRDefault="00007EB9" w:rsidP="009334AF">
      <w:pPr>
        <w:spacing w:line="460" w:lineRule="exact"/>
        <w:ind w:firstLineChars="200" w:firstLine="560"/>
        <w:rPr>
          <w:rFonts w:ascii="仿宋" w:eastAsia="仿宋" w:hAnsi="仿宋" w:cs="Arial"/>
          <w:bCs/>
          <w:kern w:val="0"/>
          <w:sz w:val="28"/>
          <w:szCs w:val="28"/>
        </w:rPr>
      </w:pPr>
      <w:r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2、</w:t>
      </w:r>
      <w:r w:rsidR="00C1466C">
        <w:rPr>
          <w:rFonts w:ascii="仿宋" w:eastAsia="仿宋" w:hAnsi="仿宋" w:cs="Arial" w:hint="eastAsia"/>
          <w:bCs/>
          <w:kern w:val="0"/>
          <w:sz w:val="28"/>
          <w:szCs w:val="28"/>
        </w:rPr>
        <w:t>六险二金</w:t>
      </w:r>
      <w:r w:rsidR="007C5787">
        <w:rPr>
          <w:rFonts w:ascii="仿宋" w:eastAsia="仿宋" w:hAnsi="仿宋" w:cs="Arial" w:hint="eastAsia"/>
          <w:bCs/>
          <w:kern w:val="0"/>
          <w:sz w:val="28"/>
          <w:szCs w:val="28"/>
        </w:rPr>
        <w:t>（五险一金+补充医疗保险+补充</w:t>
      </w:r>
      <w:r w:rsidR="001C2A70">
        <w:rPr>
          <w:rFonts w:ascii="仿宋" w:eastAsia="仿宋" w:hAnsi="仿宋" w:cs="Arial" w:hint="eastAsia"/>
          <w:bCs/>
          <w:kern w:val="0"/>
          <w:sz w:val="28"/>
          <w:szCs w:val="28"/>
        </w:rPr>
        <w:t>公积金</w:t>
      </w:r>
      <w:r w:rsidR="007C5787">
        <w:rPr>
          <w:rFonts w:ascii="仿宋" w:eastAsia="仿宋" w:hAnsi="仿宋" w:cs="Arial" w:hint="eastAsia"/>
          <w:bCs/>
          <w:kern w:val="0"/>
          <w:sz w:val="28"/>
          <w:szCs w:val="28"/>
        </w:rPr>
        <w:t>）</w:t>
      </w:r>
      <w:r w:rsidR="00B24102">
        <w:rPr>
          <w:rFonts w:ascii="仿宋" w:eastAsia="仿宋" w:hAnsi="仿宋" w:cs="Arial" w:hint="eastAsia"/>
          <w:bCs/>
          <w:kern w:val="0"/>
          <w:sz w:val="28"/>
          <w:szCs w:val="28"/>
        </w:rPr>
        <w:t>。</w:t>
      </w:r>
    </w:p>
    <w:p w:rsidR="00806271" w:rsidRDefault="00806271" w:rsidP="005F6B26">
      <w:pPr>
        <w:spacing w:line="460" w:lineRule="exact"/>
        <w:ind w:firstLineChars="200" w:firstLine="560"/>
        <w:rPr>
          <w:rFonts w:ascii="仿宋" w:eastAsia="仿宋" w:hAnsi="仿宋" w:cs="Arial"/>
          <w:bCs/>
          <w:kern w:val="0"/>
          <w:sz w:val="28"/>
          <w:szCs w:val="28"/>
        </w:rPr>
      </w:pPr>
      <w:r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3、</w:t>
      </w:r>
      <w:r w:rsidR="00565B7C" w:rsidRPr="007A3EC2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统筹安排食宿</w:t>
      </w:r>
      <w:r w:rsidR="00565B7C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；</w:t>
      </w:r>
      <w:r w:rsidRPr="00B24102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可落户无锡</w:t>
      </w:r>
      <w:r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；</w:t>
      </w:r>
      <w:r w:rsidR="00B24102" w:rsidRPr="00B24102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集中休假</w:t>
      </w:r>
      <w:r w:rsidR="00B24102">
        <w:rPr>
          <w:rFonts w:ascii="仿宋" w:eastAsia="仿宋" w:hAnsi="仿宋" w:cs="Arial" w:hint="eastAsia"/>
          <w:bCs/>
          <w:kern w:val="0"/>
          <w:sz w:val="28"/>
          <w:szCs w:val="28"/>
        </w:rPr>
        <w:t>；</w:t>
      </w:r>
      <w:r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不定期组织</w:t>
      </w:r>
      <w:r w:rsidR="00A84308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各类文</w:t>
      </w:r>
      <w:r w:rsidR="009812C1">
        <w:rPr>
          <w:rFonts w:ascii="仿宋" w:eastAsia="仿宋" w:hAnsi="仿宋" w:cs="Arial" w:hint="eastAsia"/>
          <w:bCs/>
          <w:kern w:val="0"/>
          <w:sz w:val="28"/>
          <w:szCs w:val="28"/>
        </w:rPr>
        <w:t>体活动，</w:t>
      </w:r>
      <w:r w:rsidR="009812C1">
        <w:rPr>
          <w:rFonts w:ascii="仿宋" w:eastAsia="仿宋" w:hAnsi="仿宋" w:cs="Arial"/>
          <w:bCs/>
          <w:kern w:val="0"/>
          <w:sz w:val="28"/>
          <w:szCs w:val="28"/>
        </w:rPr>
        <w:lastRenderedPageBreak/>
        <w:t>发放</w:t>
      </w:r>
      <w:r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节日补贴等福利</w:t>
      </w:r>
      <w:r w:rsidR="00B24102">
        <w:rPr>
          <w:rFonts w:ascii="仿宋" w:eastAsia="仿宋" w:hAnsi="仿宋" w:cs="Arial" w:hint="eastAsia"/>
          <w:bCs/>
          <w:kern w:val="0"/>
          <w:sz w:val="28"/>
          <w:szCs w:val="28"/>
        </w:rPr>
        <w:t>。</w:t>
      </w:r>
    </w:p>
    <w:p w:rsidR="007A3EC2" w:rsidRPr="0089424C" w:rsidRDefault="007A3EC2" w:rsidP="005F6B26">
      <w:pPr>
        <w:spacing w:line="460" w:lineRule="exact"/>
        <w:ind w:firstLineChars="200" w:firstLine="560"/>
        <w:rPr>
          <w:rFonts w:ascii="仿宋" w:eastAsia="仿宋" w:hAnsi="仿宋" w:cs="Arial"/>
          <w:bCs/>
          <w:kern w:val="0"/>
          <w:sz w:val="28"/>
          <w:szCs w:val="28"/>
        </w:rPr>
      </w:pPr>
      <w:r w:rsidRPr="007A3EC2">
        <w:rPr>
          <w:rFonts w:ascii="仿宋" w:eastAsia="仿宋" w:hAnsi="仿宋" w:cs="Arial" w:hint="eastAsia"/>
          <w:bCs/>
          <w:kern w:val="0"/>
          <w:sz w:val="28"/>
          <w:szCs w:val="28"/>
        </w:rPr>
        <w:t>4、</w:t>
      </w:r>
      <w:r w:rsidRPr="007A3EC2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中电创新大学</w:t>
      </w:r>
      <w:r w:rsidRPr="007A3EC2">
        <w:rPr>
          <w:rFonts w:ascii="仿宋" w:eastAsia="仿宋" w:hAnsi="仿宋" w:cs="Arial" w:hint="eastAsia"/>
          <w:bCs/>
          <w:kern w:val="0"/>
          <w:sz w:val="28"/>
          <w:szCs w:val="28"/>
        </w:rPr>
        <w:t>为员工提供终身学习平台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，定制专属职业发展规划。</w:t>
      </w:r>
    </w:p>
    <w:p w:rsidR="007A3EC2" w:rsidRDefault="007A3EC2" w:rsidP="00AD3A1F">
      <w:pPr>
        <w:spacing w:line="460" w:lineRule="exact"/>
        <w:ind w:firstLineChars="200" w:firstLine="560"/>
        <w:rPr>
          <w:rFonts w:ascii="仿宋" w:eastAsia="仿宋" w:hAnsi="仿宋" w:cs="Arial"/>
          <w:bCs/>
          <w:kern w:val="0"/>
          <w:sz w:val="28"/>
          <w:szCs w:val="28"/>
        </w:rPr>
      </w:pPr>
      <w:r>
        <w:rPr>
          <w:rFonts w:ascii="仿宋" w:eastAsia="仿宋" w:hAnsi="仿宋" w:cs="Arial"/>
          <w:bCs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、</w:t>
      </w:r>
      <w:r w:rsidR="004978FC">
        <w:rPr>
          <w:rFonts w:ascii="仿宋" w:eastAsia="仿宋" w:hAnsi="仿宋" w:cs="Arial" w:hint="eastAsia"/>
          <w:bCs/>
          <w:kern w:val="0"/>
          <w:sz w:val="28"/>
          <w:szCs w:val="28"/>
        </w:rPr>
        <w:t>各类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政府补贴：</w:t>
      </w:r>
    </w:p>
    <w:p w:rsidR="00AD3A1F" w:rsidRDefault="007A3EC2" w:rsidP="00AD3A1F">
      <w:pPr>
        <w:spacing w:line="460" w:lineRule="exact"/>
        <w:ind w:firstLineChars="200" w:firstLine="560"/>
        <w:rPr>
          <w:rFonts w:ascii="仿宋" w:eastAsia="仿宋" w:hAnsi="仿宋" w:cs="Arial"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Cs/>
          <w:kern w:val="0"/>
          <w:sz w:val="28"/>
          <w:szCs w:val="28"/>
        </w:rPr>
        <w:t>（</w:t>
      </w:r>
      <w:r>
        <w:rPr>
          <w:rFonts w:ascii="仿宋" w:eastAsia="仿宋" w:hAnsi="仿宋" w:cs="Arial"/>
          <w:bCs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）租房补贴：</w:t>
      </w:r>
      <w:r w:rsidR="00C661D3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无锡市人力资源和社会保障局、无锡市财政局将对符合条件的入锡就业</w:t>
      </w:r>
      <w:r w:rsidR="00565B7C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本科</w:t>
      </w:r>
      <w:r w:rsidR="00D12DC2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及以上</w:t>
      </w:r>
      <w:r w:rsidR="00565B7C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毕业生逐月发放500</w:t>
      </w:r>
      <w:r w:rsidR="00D12DC2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-800</w:t>
      </w:r>
      <w:r w:rsidR="00565B7C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元/月的租房补贴，发放期限两年。</w:t>
      </w:r>
    </w:p>
    <w:p w:rsidR="00AD3A1F" w:rsidRDefault="007A3EC2" w:rsidP="00AD3A1F">
      <w:pPr>
        <w:spacing w:line="460" w:lineRule="exact"/>
        <w:ind w:firstLineChars="200" w:firstLine="560"/>
        <w:rPr>
          <w:rFonts w:ascii="仿宋" w:eastAsia="仿宋" w:hAnsi="仿宋" w:cs="Arial"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Cs/>
          <w:kern w:val="0"/>
          <w:sz w:val="28"/>
          <w:szCs w:val="28"/>
        </w:rPr>
        <w:t>（2）人才补贴：</w:t>
      </w:r>
      <w:r w:rsidR="00AD3A1F"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无锡市人力资源和社会保障局、无锡市财政局</w:t>
      </w:r>
      <w:r w:rsidR="00AD3A1F">
        <w:rPr>
          <w:rFonts w:ascii="仿宋" w:eastAsia="仿宋" w:hAnsi="仿宋" w:cs="Arial" w:hint="eastAsia"/>
          <w:bCs/>
          <w:kern w:val="0"/>
          <w:sz w:val="28"/>
          <w:szCs w:val="28"/>
        </w:rPr>
        <w:t>为引进人才，为硕士提供2</w:t>
      </w:r>
      <w:r w:rsidR="00AD3A1F">
        <w:rPr>
          <w:rFonts w:ascii="仿宋" w:eastAsia="仿宋" w:hAnsi="仿宋" w:cs="Arial"/>
          <w:bCs/>
          <w:kern w:val="0"/>
          <w:sz w:val="28"/>
          <w:szCs w:val="28"/>
        </w:rPr>
        <w:t>.4</w:t>
      </w:r>
      <w:r w:rsidR="00AD3A1F">
        <w:rPr>
          <w:rFonts w:ascii="仿宋" w:eastAsia="仿宋" w:hAnsi="仿宋" w:cs="Arial" w:hint="eastAsia"/>
          <w:bCs/>
          <w:kern w:val="0"/>
          <w:sz w:val="28"/>
          <w:szCs w:val="28"/>
        </w:rPr>
        <w:t>万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、博士4.</w:t>
      </w:r>
      <w:r>
        <w:rPr>
          <w:rFonts w:ascii="仿宋" w:eastAsia="仿宋" w:hAnsi="仿宋" w:cs="Arial"/>
          <w:bCs/>
          <w:kern w:val="0"/>
          <w:sz w:val="28"/>
          <w:szCs w:val="28"/>
        </w:rPr>
        <w:t>8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万人才补贴</w:t>
      </w:r>
      <w:r w:rsidR="00AD3A1F">
        <w:rPr>
          <w:rFonts w:ascii="仿宋" w:eastAsia="仿宋" w:hAnsi="仿宋" w:cs="Arial" w:hint="eastAsia"/>
          <w:bCs/>
          <w:kern w:val="0"/>
          <w:sz w:val="28"/>
          <w:szCs w:val="28"/>
        </w:rPr>
        <w:t>。</w:t>
      </w:r>
    </w:p>
    <w:p w:rsidR="007A3EC2" w:rsidRPr="007A3EC2" w:rsidRDefault="007A3EC2" w:rsidP="00AD3A1F">
      <w:pPr>
        <w:spacing w:line="460" w:lineRule="exact"/>
        <w:ind w:firstLineChars="200" w:firstLine="560"/>
        <w:rPr>
          <w:rFonts w:ascii="仿宋" w:eastAsia="仿宋" w:hAnsi="仿宋" w:cs="Arial"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Cs/>
          <w:kern w:val="0"/>
          <w:sz w:val="28"/>
          <w:szCs w:val="28"/>
        </w:rPr>
        <w:t>（3）购房补贴：</w:t>
      </w:r>
      <w:r w:rsidRPr="0089424C">
        <w:rPr>
          <w:rFonts w:ascii="仿宋" w:eastAsia="仿宋" w:hAnsi="仿宋" w:cs="Arial" w:hint="eastAsia"/>
          <w:bCs/>
          <w:kern w:val="0"/>
          <w:sz w:val="28"/>
          <w:szCs w:val="28"/>
        </w:rPr>
        <w:t>无锡市人力资源和社会保障局、无锡市财政局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为引进人才，为硕士提供</w:t>
      </w:r>
      <w:r w:rsidR="00224195">
        <w:rPr>
          <w:rFonts w:ascii="仿宋" w:eastAsia="仿宋" w:hAnsi="仿宋" w:cs="Arial"/>
          <w:bCs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万、博士</w:t>
      </w:r>
      <w:r w:rsidR="00224195">
        <w:rPr>
          <w:rFonts w:ascii="仿宋" w:eastAsia="仿宋" w:hAnsi="仿宋" w:cs="Arial"/>
          <w:bCs/>
          <w:kern w:val="0"/>
          <w:sz w:val="28"/>
          <w:szCs w:val="28"/>
        </w:rPr>
        <w:t>10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万购房补贴</w:t>
      </w:r>
      <w:r w:rsidR="00224195">
        <w:rPr>
          <w:rFonts w:ascii="仿宋" w:eastAsia="仿宋" w:hAnsi="仿宋" w:cs="Arial" w:hint="eastAsia"/>
          <w:bCs/>
          <w:kern w:val="0"/>
          <w:sz w:val="28"/>
          <w:szCs w:val="28"/>
        </w:rPr>
        <w:t>。</w:t>
      </w:r>
    </w:p>
    <w:p w:rsidR="00BE6C24" w:rsidRPr="0089424C" w:rsidRDefault="002D0326" w:rsidP="003A75A0">
      <w:pPr>
        <w:pStyle w:val="a3"/>
        <w:snapToGrid w:val="0"/>
        <w:spacing w:beforeLines="100" w:before="312" w:afterLines="100" w:after="312"/>
        <w:ind w:firstLineChars="0" w:firstLine="0"/>
        <w:rPr>
          <w:rFonts w:ascii="仿宋" w:eastAsia="仿宋" w:hAnsi="仿宋"/>
          <w:b/>
          <w:szCs w:val="28"/>
        </w:rPr>
      </w:pPr>
      <w:r w:rsidRPr="0089424C">
        <w:rPr>
          <w:rFonts w:ascii="仿宋" w:eastAsia="仿宋" w:hAnsi="仿宋" w:hint="eastAsia"/>
          <w:b/>
          <w:szCs w:val="28"/>
        </w:rPr>
        <w:t>【</w:t>
      </w:r>
      <w:r w:rsidR="00BE6C24" w:rsidRPr="0089424C">
        <w:rPr>
          <w:rFonts w:ascii="仿宋" w:eastAsia="仿宋" w:hAnsi="仿宋" w:hint="eastAsia"/>
          <w:b/>
          <w:szCs w:val="28"/>
        </w:rPr>
        <w:t>联系方式</w:t>
      </w:r>
      <w:r w:rsidRPr="0089424C">
        <w:rPr>
          <w:rFonts w:ascii="仿宋" w:eastAsia="仿宋" w:hAnsi="仿宋" w:hint="eastAsia"/>
          <w:b/>
          <w:szCs w:val="28"/>
        </w:rPr>
        <w:t>】</w:t>
      </w:r>
    </w:p>
    <w:p w:rsidR="0038682D" w:rsidRPr="0089424C" w:rsidRDefault="002D0326" w:rsidP="005F6B26">
      <w:pPr>
        <w:spacing w:line="460" w:lineRule="exact"/>
        <w:ind w:firstLineChars="200" w:firstLine="482"/>
        <w:rPr>
          <w:rFonts w:ascii="仿宋" w:eastAsia="仿宋" w:hAnsi="仿宋" w:cs="Arial"/>
          <w:bCs/>
          <w:kern w:val="0"/>
          <w:sz w:val="24"/>
        </w:rPr>
      </w:pPr>
      <w:r w:rsidRPr="0089424C">
        <w:rPr>
          <w:rFonts w:ascii="仿宋" w:eastAsia="仿宋" w:hAnsi="仿宋" w:cs="Arial" w:hint="eastAsia"/>
          <w:b/>
          <w:bCs/>
          <w:kern w:val="0"/>
          <w:sz w:val="24"/>
        </w:rPr>
        <w:t>公司地址</w:t>
      </w:r>
      <w:r w:rsidR="0038682D" w:rsidRPr="0089424C">
        <w:rPr>
          <w:rFonts w:ascii="仿宋" w:eastAsia="仿宋" w:hAnsi="仿宋" w:cs="Arial" w:hint="eastAsia"/>
          <w:b/>
          <w:bCs/>
          <w:kern w:val="0"/>
          <w:sz w:val="24"/>
        </w:rPr>
        <w:t>：</w:t>
      </w:r>
      <w:r w:rsidR="00C81BBD" w:rsidRPr="0089424C">
        <w:rPr>
          <w:rFonts w:ascii="仿宋" w:eastAsia="仿宋" w:hAnsi="仿宋" w:cs="Arial" w:hint="eastAsia"/>
          <w:bCs/>
          <w:kern w:val="0"/>
          <w:sz w:val="24"/>
        </w:rPr>
        <w:t>江苏</w:t>
      </w:r>
      <w:r w:rsidR="00DD3244">
        <w:rPr>
          <w:rFonts w:ascii="仿宋" w:eastAsia="仿宋" w:hAnsi="仿宋" w:cs="Arial" w:hint="eastAsia"/>
          <w:bCs/>
          <w:kern w:val="0"/>
          <w:sz w:val="24"/>
        </w:rPr>
        <w:t>省</w:t>
      </w:r>
      <w:r w:rsidR="00C81BBD" w:rsidRPr="0089424C">
        <w:rPr>
          <w:rFonts w:ascii="仿宋" w:eastAsia="仿宋" w:hAnsi="仿宋" w:cs="Arial" w:hint="eastAsia"/>
          <w:bCs/>
          <w:kern w:val="0"/>
          <w:sz w:val="24"/>
        </w:rPr>
        <w:t>无锡市</w:t>
      </w:r>
      <w:r w:rsidR="00DD3244">
        <w:rPr>
          <w:rFonts w:ascii="仿宋" w:eastAsia="仿宋" w:hAnsi="仿宋" w:cs="Arial" w:hint="eastAsia"/>
          <w:bCs/>
          <w:kern w:val="0"/>
          <w:sz w:val="24"/>
        </w:rPr>
        <w:t>新吴区具区路88号</w:t>
      </w:r>
    </w:p>
    <w:p w:rsidR="009D672E" w:rsidRPr="0089424C" w:rsidRDefault="00C81BBD" w:rsidP="005F6B26">
      <w:pPr>
        <w:spacing w:line="460" w:lineRule="exact"/>
        <w:ind w:firstLineChars="200" w:firstLine="482"/>
        <w:rPr>
          <w:rFonts w:ascii="仿宋" w:eastAsia="仿宋" w:hAnsi="仿宋" w:cs="Arial"/>
          <w:bCs/>
          <w:kern w:val="0"/>
          <w:sz w:val="24"/>
        </w:rPr>
      </w:pPr>
      <w:r w:rsidRPr="0089424C">
        <w:rPr>
          <w:rFonts w:ascii="仿宋" w:eastAsia="仿宋" w:hAnsi="仿宋" w:cs="Arial" w:hint="eastAsia"/>
          <w:b/>
          <w:bCs/>
          <w:kern w:val="0"/>
          <w:sz w:val="24"/>
        </w:rPr>
        <w:t>联系人：</w:t>
      </w:r>
      <w:r w:rsidR="009334AF" w:rsidRPr="009334AF">
        <w:rPr>
          <w:rFonts w:ascii="仿宋" w:eastAsia="仿宋" w:hAnsi="仿宋" w:cs="Arial" w:hint="eastAsia"/>
          <w:bCs/>
          <w:kern w:val="0"/>
          <w:sz w:val="24"/>
        </w:rPr>
        <w:t>人力资源部</w:t>
      </w:r>
      <w:r w:rsidR="009334AF">
        <w:rPr>
          <w:rFonts w:ascii="仿宋" w:eastAsia="仿宋" w:hAnsi="仿宋" w:cs="Arial" w:hint="eastAsia"/>
          <w:b/>
          <w:bCs/>
          <w:kern w:val="0"/>
          <w:sz w:val="24"/>
        </w:rPr>
        <w:t xml:space="preserve"> </w:t>
      </w:r>
      <w:r w:rsidR="00DD3244">
        <w:rPr>
          <w:rFonts w:ascii="仿宋" w:eastAsia="仿宋" w:hAnsi="仿宋" w:cs="Arial" w:hint="eastAsia"/>
          <w:bCs/>
          <w:kern w:val="0"/>
          <w:sz w:val="24"/>
        </w:rPr>
        <w:t>宋</w:t>
      </w:r>
      <w:r w:rsidR="00F800DF" w:rsidRPr="0089424C">
        <w:rPr>
          <w:rFonts w:ascii="仿宋" w:eastAsia="仿宋" w:hAnsi="仿宋" w:cs="Arial" w:hint="eastAsia"/>
          <w:bCs/>
          <w:kern w:val="0"/>
          <w:sz w:val="24"/>
        </w:rPr>
        <w:t>先生</w:t>
      </w:r>
    </w:p>
    <w:p w:rsidR="003D6200" w:rsidRPr="00143A5B" w:rsidRDefault="002D0326" w:rsidP="00143A5B">
      <w:pPr>
        <w:spacing w:line="460" w:lineRule="exact"/>
        <w:ind w:firstLineChars="200" w:firstLine="482"/>
        <w:rPr>
          <w:rFonts w:ascii="仿宋" w:eastAsia="仿宋" w:hAnsi="仿宋" w:cs="Arial"/>
          <w:bCs/>
          <w:kern w:val="0"/>
          <w:sz w:val="24"/>
        </w:rPr>
      </w:pPr>
      <w:r w:rsidRPr="0089424C">
        <w:rPr>
          <w:rFonts w:ascii="仿宋" w:eastAsia="仿宋" w:hAnsi="仿宋" w:cs="Arial" w:hint="eastAsia"/>
          <w:b/>
          <w:bCs/>
          <w:kern w:val="0"/>
          <w:sz w:val="24"/>
        </w:rPr>
        <w:t>联系电话：</w:t>
      </w:r>
      <w:r w:rsidR="00512A89" w:rsidRPr="0089424C">
        <w:rPr>
          <w:rFonts w:ascii="仿宋" w:eastAsia="仿宋" w:hAnsi="仿宋" w:cs="Arial" w:hint="eastAsia"/>
          <w:bCs/>
          <w:kern w:val="0"/>
          <w:sz w:val="24"/>
        </w:rPr>
        <w:t>0510-811</w:t>
      </w:r>
      <w:r w:rsidR="00DD3244">
        <w:rPr>
          <w:rFonts w:ascii="仿宋" w:eastAsia="仿宋" w:hAnsi="仿宋" w:cs="Arial"/>
          <w:bCs/>
          <w:kern w:val="0"/>
          <w:sz w:val="24"/>
        </w:rPr>
        <w:t>80118-702</w:t>
      </w:r>
      <w:r w:rsidR="007236FA">
        <w:rPr>
          <w:rFonts w:ascii="仿宋" w:eastAsia="仿宋" w:hAnsi="仿宋" w:cs="Arial" w:hint="eastAsia"/>
          <w:bCs/>
          <w:kern w:val="0"/>
          <w:sz w:val="24"/>
        </w:rPr>
        <w:t>、1</w:t>
      </w:r>
      <w:r w:rsidR="007B78D3">
        <w:rPr>
          <w:rFonts w:ascii="仿宋" w:eastAsia="仿宋" w:hAnsi="仿宋" w:cs="Arial"/>
          <w:bCs/>
          <w:kern w:val="0"/>
          <w:sz w:val="24"/>
        </w:rPr>
        <w:t>8</w:t>
      </w:r>
      <w:r w:rsidR="007B78D3">
        <w:rPr>
          <w:rFonts w:ascii="仿宋" w:eastAsia="仿宋" w:hAnsi="仿宋" w:cs="Arial" w:hint="eastAsia"/>
          <w:bCs/>
          <w:kern w:val="0"/>
          <w:sz w:val="24"/>
        </w:rPr>
        <w:t>502302563</w:t>
      </w:r>
    </w:p>
    <w:p w:rsidR="004903BE" w:rsidRDefault="002D0326" w:rsidP="005F6B26">
      <w:pPr>
        <w:spacing w:line="460" w:lineRule="exact"/>
        <w:ind w:firstLineChars="200" w:firstLine="482"/>
        <w:rPr>
          <w:rFonts w:ascii="仿宋" w:eastAsia="仿宋" w:hAnsi="仿宋" w:cs="Arial"/>
          <w:bCs/>
          <w:kern w:val="0"/>
        </w:rPr>
      </w:pPr>
      <w:r w:rsidRPr="0089424C">
        <w:rPr>
          <w:rFonts w:ascii="仿宋" w:eastAsia="仿宋" w:hAnsi="仿宋" w:cs="Arial" w:hint="eastAsia"/>
          <w:b/>
          <w:bCs/>
          <w:kern w:val="0"/>
          <w:sz w:val="24"/>
        </w:rPr>
        <w:t>公司网站：</w:t>
      </w:r>
      <w:hyperlink r:id="rId9" w:history="1">
        <w:r w:rsidR="0053005D" w:rsidRPr="0089424C">
          <w:rPr>
            <w:rFonts w:ascii="仿宋" w:eastAsia="仿宋" w:hAnsi="仿宋" w:cs="Arial" w:hint="eastAsia"/>
            <w:bCs/>
            <w:kern w:val="0"/>
          </w:rPr>
          <w:t>www.cese2.com</w:t>
        </w:r>
      </w:hyperlink>
    </w:p>
    <w:p w:rsidR="00CF3263" w:rsidRPr="007236FA" w:rsidRDefault="00A40A10" w:rsidP="007236FA">
      <w:pPr>
        <w:spacing w:line="460" w:lineRule="exact"/>
        <w:ind w:firstLineChars="200" w:firstLine="482"/>
        <w:rPr>
          <w:rFonts w:ascii="仿宋" w:eastAsia="仿宋" w:hAnsi="仿宋" w:cs="Arial"/>
          <w:bCs/>
          <w:kern w:val="0"/>
        </w:rPr>
      </w:pPr>
      <w:r w:rsidRPr="00A40A10">
        <w:rPr>
          <w:rFonts w:ascii="仿宋" w:eastAsia="仿宋" w:hAnsi="仿宋" w:cs="Arial" w:hint="eastAsia"/>
          <w:b/>
          <w:bCs/>
          <w:kern w:val="0"/>
          <w:sz w:val="24"/>
        </w:rPr>
        <w:t>公司公众号</w:t>
      </w:r>
      <w:r>
        <w:rPr>
          <w:rFonts w:ascii="仿宋" w:eastAsia="仿宋" w:hAnsi="仿宋" w:cs="Arial"/>
          <w:bCs/>
          <w:kern w:val="0"/>
        </w:rPr>
        <w:t>：中电二公司</w:t>
      </w:r>
    </w:p>
    <w:p w:rsidR="004764F6" w:rsidRPr="0089424C" w:rsidRDefault="004764F6" w:rsidP="003A75A0">
      <w:pPr>
        <w:pStyle w:val="a3"/>
        <w:snapToGrid w:val="0"/>
        <w:spacing w:beforeLines="100" w:before="312" w:afterLines="100" w:after="312"/>
        <w:ind w:firstLineChars="0" w:firstLine="0"/>
        <w:rPr>
          <w:rFonts w:ascii="仿宋" w:eastAsia="仿宋" w:hAnsi="仿宋"/>
          <w:b/>
          <w:szCs w:val="28"/>
        </w:rPr>
      </w:pPr>
      <w:r w:rsidRPr="0089424C">
        <w:rPr>
          <w:rFonts w:ascii="仿宋" w:eastAsia="仿宋" w:hAnsi="仿宋" w:hint="eastAsia"/>
          <w:b/>
          <w:szCs w:val="28"/>
        </w:rPr>
        <w:t>【特别声明】</w:t>
      </w:r>
    </w:p>
    <w:p w:rsidR="00916D2B" w:rsidRPr="0089424C" w:rsidRDefault="007B2BBA" w:rsidP="00425CA9">
      <w:pPr>
        <w:spacing w:line="460" w:lineRule="exact"/>
        <w:ind w:firstLineChars="200" w:firstLine="480"/>
        <w:rPr>
          <w:rFonts w:ascii="仿宋" w:eastAsia="仿宋" w:hAnsi="仿宋" w:cs="Arial"/>
          <w:bCs/>
          <w:kern w:val="0"/>
          <w:sz w:val="24"/>
        </w:rPr>
      </w:pPr>
      <w:r>
        <w:rPr>
          <w:rFonts w:ascii="仿宋" w:eastAsia="仿宋" w:hAnsi="仿宋" w:cs="Arial" w:hint="eastAsia"/>
          <w:bCs/>
          <w:kern w:val="0"/>
          <w:sz w:val="24"/>
        </w:rPr>
        <w:t>近年</w:t>
      </w:r>
      <w:r>
        <w:rPr>
          <w:rFonts w:ascii="仿宋" w:eastAsia="仿宋" w:hAnsi="仿宋" w:cs="Arial"/>
          <w:bCs/>
          <w:kern w:val="0"/>
          <w:sz w:val="24"/>
        </w:rPr>
        <w:t>发现</w:t>
      </w:r>
      <w:r w:rsidR="00EB36FE" w:rsidRPr="0089424C">
        <w:rPr>
          <w:rFonts w:ascii="仿宋" w:eastAsia="仿宋" w:hAnsi="仿宋" w:cs="Arial"/>
          <w:bCs/>
          <w:kern w:val="0"/>
          <w:sz w:val="24"/>
        </w:rPr>
        <w:t>有一些不法机构或个人，通过</w:t>
      </w:r>
      <w:r w:rsidR="00EB36FE" w:rsidRPr="0089424C">
        <w:rPr>
          <w:rFonts w:ascii="仿宋" w:eastAsia="仿宋" w:hAnsi="仿宋" w:cs="Arial" w:hint="eastAsia"/>
          <w:bCs/>
          <w:kern w:val="0"/>
          <w:sz w:val="24"/>
        </w:rPr>
        <w:t>相似</w:t>
      </w:r>
      <w:r w:rsidR="00EB36FE" w:rsidRPr="0089424C">
        <w:rPr>
          <w:rFonts w:ascii="仿宋" w:eastAsia="仿宋" w:hAnsi="仿宋" w:cs="Arial"/>
          <w:bCs/>
          <w:kern w:val="0"/>
          <w:sz w:val="24"/>
        </w:rPr>
        <w:t>的网址或邮箱</w:t>
      </w:r>
      <w:r w:rsidR="00EB36FE" w:rsidRPr="0089424C">
        <w:rPr>
          <w:rFonts w:ascii="仿宋" w:eastAsia="仿宋" w:hAnsi="仿宋" w:cs="Arial" w:hint="eastAsia"/>
          <w:bCs/>
          <w:kern w:val="0"/>
          <w:sz w:val="24"/>
        </w:rPr>
        <w:t>冒充</w:t>
      </w:r>
      <w:r w:rsidR="00EB36FE" w:rsidRPr="0089424C">
        <w:rPr>
          <w:rFonts w:ascii="仿宋" w:eastAsia="仿宋" w:hAnsi="仿宋" w:cs="Arial"/>
          <w:bCs/>
          <w:kern w:val="0"/>
          <w:sz w:val="24"/>
        </w:rPr>
        <w:t>我公司</w:t>
      </w:r>
      <w:r w:rsidR="00EB36FE" w:rsidRPr="0089424C">
        <w:rPr>
          <w:rFonts w:ascii="仿宋" w:eastAsia="仿宋" w:hAnsi="仿宋" w:cs="Arial" w:hint="eastAsia"/>
          <w:bCs/>
          <w:kern w:val="0"/>
          <w:sz w:val="24"/>
        </w:rPr>
        <w:t>发布</w:t>
      </w:r>
      <w:r w:rsidR="00EB36FE" w:rsidRPr="0089424C">
        <w:rPr>
          <w:rFonts w:ascii="仿宋" w:eastAsia="仿宋" w:hAnsi="仿宋" w:cs="Arial"/>
          <w:bCs/>
          <w:kern w:val="0"/>
          <w:sz w:val="24"/>
        </w:rPr>
        <w:t>虚</w:t>
      </w:r>
      <w:r w:rsidR="00EB36FE" w:rsidRPr="0089424C">
        <w:rPr>
          <w:rFonts w:ascii="仿宋" w:eastAsia="仿宋" w:hAnsi="仿宋" w:cs="Arial" w:hint="eastAsia"/>
          <w:bCs/>
          <w:kern w:val="0"/>
          <w:sz w:val="24"/>
        </w:rPr>
        <w:t>假</w:t>
      </w:r>
      <w:r w:rsidR="00EB36FE" w:rsidRPr="0089424C">
        <w:rPr>
          <w:rFonts w:ascii="仿宋" w:eastAsia="仿宋" w:hAnsi="仿宋" w:cs="Arial"/>
          <w:bCs/>
          <w:kern w:val="0"/>
          <w:sz w:val="24"/>
        </w:rPr>
        <w:t>信息</w:t>
      </w:r>
      <w:r w:rsidR="00C42910">
        <w:rPr>
          <w:rFonts w:ascii="仿宋" w:eastAsia="仿宋" w:hAnsi="仿宋" w:cs="Arial" w:hint="eastAsia"/>
          <w:bCs/>
          <w:kern w:val="0"/>
          <w:sz w:val="24"/>
        </w:rPr>
        <w:t>以及</w:t>
      </w:r>
      <w:r w:rsidR="00EB36FE" w:rsidRPr="0089424C">
        <w:rPr>
          <w:rFonts w:ascii="仿宋" w:eastAsia="仿宋" w:hAnsi="仿宋" w:cs="Arial"/>
          <w:bCs/>
          <w:kern w:val="0"/>
          <w:sz w:val="24"/>
        </w:rPr>
        <w:t>欺诈邮件</w:t>
      </w:r>
      <w:r w:rsidR="00C42910">
        <w:rPr>
          <w:rFonts w:ascii="仿宋" w:eastAsia="仿宋" w:hAnsi="仿宋" w:cs="Arial" w:hint="eastAsia"/>
          <w:bCs/>
          <w:kern w:val="0"/>
          <w:sz w:val="24"/>
        </w:rPr>
        <w:t>、</w:t>
      </w:r>
      <w:r w:rsidR="00EB36FE" w:rsidRPr="0089424C">
        <w:rPr>
          <w:rFonts w:ascii="仿宋" w:eastAsia="仿宋" w:hAnsi="仿宋" w:cs="Arial"/>
          <w:bCs/>
          <w:kern w:val="0"/>
          <w:sz w:val="24"/>
        </w:rPr>
        <w:t>短信</w:t>
      </w:r>
      <w:r w:rsidR="00C42910">
        <w:rPr>
          <w:rFonts w:ascii="仿宋" w:eastAsia="仿宋" w:hAnsi="仿宋" w:cs="Arial" w:hint="eastAsia"/>
          <w:bCs/>
          <w:kern w:val="0"/>
          <w:sz w:val="24"/>
        </w:rPr>
        <w:t>等</w:t>
      </w:r>
      <w:r w:rsidR="00EB36FE" w:rsidRPr="0089424C">
        <w:rPr>
          <w:rFonts w:ascii="仿宋" w:eastAsia="仿宋" w:hAnsi="仿宋" w:cs="Arial" w:hint="eastAsia"/>
          <w:bCs/>
          <w:kern w:val="0"/>
          <w:sz w:val="24"/>
        </w:rPr>
        <w:t>，在</w:t>
      </w:r>
      <w:r w:rsidR="00EB36FE" w:rsidRPr="0089424C">
        <w:rPr>
          <w:rFonts w:ascii="仿宋" w:eastAsia="仿宋" w:hAnsi="仿宋" w:cs="Arial"/>
          <w:bCs/>
          <w:kern w:val="0"/>
          <w:sz w:val="24"/>
        </w:rPr>
        <w:t>影响我公司声誉的同</w:t>
      </w:r>
      <w:r w:rsidR="00EB36FE" w:rsidRPr="0089424C">
        <w:rPr>
          <w:rFonts w:ascii="仿宋" w:eastAsia="仿宋" w:hAnsi="仿宋" w:cs="Arial" w:hint="eastAsia"/>
          <w:bCs/>
          <w:kern w:val="0"/>
          <w:sz w:val="24"/>
        </w:rPr>
        <w:t>时</w:t>
      </w:r>
      <w:r w:rsidR="00EB36FE" w:rsidRPr="0089424C">
        <w:rPr>
          <w:rFonts w:ascii="仿宋" w:eastAsia="仿宋" w:hAnsi="仿宋" w:cs="Arial"/>
          <w:bCs/>
          <w:kern w:val="0"/>
          <w:sz w:val="24"/>
        </w:rPr>
        <w:t>也给热忱</w:t>
      </w:r>
      <w:r w:rsidR="00EB36FE" w:rsidRPr="0089424C">
        <w:rPr>
          <w:rFonts w:ascii="仿宋" w:eastAsia="仿宋" w:hAnsi="仿宋" w:cs="Arial" w:hint="eastAsia"/>
          <w:bCs/>
          <w:kern w:val="0"/>
          <w:sz w:val="24"/>
        </w:rPr>
        <w:t>应聘</w:t>
      </w:r>
      <w:r w:rsidR="00EB36FE" w:rsidRPr="0089424C">
        <w:rPr>
          <w:rFonts w:ascii="仿宋" w:eastAsia="仿宋" w:hAnsi="仿宋" w:cs="Arial"/>
          <w:bCs/>
          <w:kern w:val="0"/>
          <w:sz w:val="24"/>
        </w:rPr>
        <w:t>的同学</w:t>
      </w:r>
      <w:r w:rsidR="00EB36FE" w:rsidRPr="0089424C">
        <w:rPr>
          <w:rFonts w:ascii="仿宋" w:eastAsia="仿宋" w:hAnsi="仿宋" w:cs="Arial" w:hint="eastAsia"/>
          <w:bCs/>
          <w:kern w:val="0"/>
          <w:sz w:val="24"/>
        </w:rPr>
        <w:t>制造了</w:t>
      </w:r>
      <w:r w:rsidR="00EB36FE" w:rsidRPr="0089424C">
        <w:rPr>
          <w:rFonts w:ascii="仿宋" w:eastAsia="仿宋" w:hAnsi="仿宋" w:cs="Arial"/>
          <w:bCs/>
          <w:kern w:val="0"/>
          <w:sz w:val="24"/>
        </w:rPr>
        <w:t>不少的麻烦</w:t>
      </w:r>
      <w:r w:rsidR="00C42910">
        <w:rPr>
          <w:rFonts w:ascii="仿宋" w:eastAsia="仿宋" w:hAnsi="仿宋" w:cs="Arial" w:hint="eastAsia"/>
          <w:bCs/>
          <w:kern w:val="0"/>
          <w:sz w:val="24"/>
        </w:rPr>
        <w:t>。</w:t>
      </w:r>
      <w:r w:rsidR="00EB36FE" w:rsidRPr="0089424C">
        <w:rPr>
          <w:rFonts w:ascii="仿宋" w:eastAsia="仿宋" w:hAnsi="仿宋" w:cs="Arial"/>
          <w:bCs/>
          <w:kern w:val="0"/>
          <w:sz w:val="24"/>
        </w:rPr>
        <w:t>我公司</w:t>
      </w:r>
      <w:r w:rsidR="00C42910">
        <w:rPr>
          <w:rFonts w:ascii="仿宋" w:eastAsia="仿宋" w:hAnsi="仿宋" w:cs="Arial" w:hint="eastAsia"/>
          <w:bCs/>
          <w:kern w:val="0"/>
          <w:sz w:val="24"/>
        </w:rPr>
        <w:t>校园招聘</w:t>
      </w:r>
      <w:r w:rsidR="00EB36FE" w:rsidRPr="0089424C">
        <w:rPr>
          <w:rFonts w:ascii="仿宋" w:eastAsia="仿宋" w:hAnsi="仿宋" w:cs="Arial"/>
          <w:bCs/>
          <w:kern w:val="0"/>
          <w:sz w:val="24"/>
        </w:rPr>
        <w:t>仅</w:t>
      </w:r>
      <w:r w:rsidR="00EB36FE" w:rsidRPr="0089424C">
        <w:rPr>
          <w:rFonts w:ascii="仿宋" w:eastAsia="仿宋" w:hAnsi="仿宋" w:cs="Arial" w:hint="eastAsia"/>
          <w:bCs/>
          <w:kern w:val="0"/>
          <w:sz w:val="24"/>
        </w:rPr>
        <w:t>在各</w:t>
      </w:r>
      <w:r w:rsidR="00EB36FE" w:rsidRPr="0089424C">
        <w:rPr>
          <w:rFonts w:ascii="仿宋" w:eastAsia="仿宋" w:hAnsi="仿宋" w:cs="Arial"/>
          <w:bCs/>
          <w:kern w:val="0"/>
          <w:sz w:val="24"/>
        </w:rPr>
        <w:t>院校</w:t>
      </w:r>
      <w:r w:rsidR="00EB36FE" w:rsidRPr="0089424C">
        <w:rPr>
          <w:rFonts w:ascii="仿宋" w:eastAsia="仿宋" w:hAnsi="仿宋" w:cs="Arial" w:hint="eastAsia"/>
          <w:bCs/>
          <w:kern w:val="0"/>
          <w:sz w:val="24"/>
        </w:rPr>
        <w:t>进行</w:t>
      </w:r>
      <w:r w:rsidR="004764F6" w:rsidRPr="0089424C">
        <w:rPr>
          <w:rFonts w:ascii="仿宋" w:eastAsia="仿宋" w:hAnsi="仿宋" w:cs="Arial" w:hint="eastAsia"/>
          <w:bCs/>
          <w:kern w:val="0"/>
          <w:sz w:val="24"/>
        </w:rPr>
        <w:t>专场</w:t>
      </w:r>
      <w:r w:rsidR="004764F6" w:rsidRPr="0089424C">
        <w:rPr>
          <w:rFonts w:ascii="仿宋" w:eastAsia="仿宋" w:hAnsi="仿宋" w:cs="Arial"/>
          <w:bCs/>
          <w:kern w:val="0"/>
          <w:sz w:val="24"/>
        </w:rPr>
        <w:t>面试</w:t>
      </w:r>
      <w:r w:rsidR="00EB36FE" w:rsidRPr="0089424C">
        <w:rPr>
          <w:rFonts w:ascii="仿宋" w:eastAsia="仿宋" w:hAnsi="仿宋" w:cs="Arial" w:hint="eastAsia"/>
          <w:bCs/>
          <w:kern w:val="0"/>
          <w:sz w:val="24"/>
        </w:rPr>
        <w:t>或</w:t>
      </w:r>
      <w:r w:rsidR="008A6B8F">
        <w:rPr>
          <w:rFonts w:ascii="仿宋" w:eastAsia="仿宋" w:hAnsi="仿宋" w:cs="Arial" w:hint="eastAsia"/>
          <w:bCs/>
          <w:kern w:val="0"/>
          <w:sz w:val="24"/>
        </w:rPr>
        <w:t>由人力资源</w:t>
      </w:r>
      <w:r w:rsidR="008A6B8F">
        <w:rPr>
          <w:rFonts w:ascii="仿宋" w:eastAsia="仿宋" w:hAnsi="仿宋" w:cs="Arial"/>
          <w:bCs/>
          <w:kern w:val="0"/>
          <w:sz w:val="24"/>
        </w:rPr>
        <w:t>部</w:t>
      </w:r>
      <w:r w:rsidR="00EB36FE" w:rsidRPr="0089424C">
        <w:rPr>
          <w:rFonts w:ascii="仿宋" w:eastAsia="仿宋" w:hAnsi="仿宋" w:cs="Arial" w:hint="eastAsia"/>
          <w:bCs/>
          <w:kern w:val="0"/>
          <w:sz w:val="24"/>
        </w:rPr>
        <w:t>进行邀约面试</w:t>
      </w:r>
      <w:r w:rsidR="00EB36FE" w:rsidRPr="0089424C">
        <w:rPr>
          <w:rFonts w:ascii="仿宋" w:eastAsia="仿宋" w:hAnsi="仿宋" w:cs="Arial"/>
          <w:bCs/>
          <w:kern w:val="0"/>
          <w:sz w:val="24"/>
        </w:rPr>
        <w:t>，</w:t>
      </w:r>
      <w:r w:rsidR="00BF6684">
        <w:rPr>
          <w:rFonts w:ascii="仿宋" w:eastAsia="仿宋" w:hAnsi="仿宋" w:cs="Arial"/>
          <w:bCs/>
          <w:kern w:val="0"/>
          <w:sz w:val="24"/>
        </w:rPr>
        <w:t>工作人员所使用的</w:t>
      </w:r>
      <w:r w:rsidR="00BF6684">
        <w:rPr>
          <w:rFonts w:ascii="仿宋" w:eastAsia="仿宋" w:hAnsi="仿宋" w:cs="Arial" w:hint="eastAsia"/>
          <w:bCs/>
          <w:kern w:val="0"/>
          <w:sz w:val="24"/>
        </w:rPr>
        <w:t>企业邮箱</w:t>
      </w:r>
      <w:r w:rsidR="00BF6684">
        <w:rPr>
          <w:rFonts w:ascii="仿宋" w:eastAsia="仿宋" w:hAnsi="仿宋" w:cs="Arial"/>
          <w:bCs/>
          <w:kern w:val="0"/>
          <w:sz w:val="24"/>
        </w:rPr>
        <w:t>域名</w:t>
      </w:r>
      <w:r w:rsidR="008A6B8F">
        <w:rPr>
          <w:rFonts w:ascii="仿宋" w:eastAsia="仿宋" w:hAnsi="仿宋" w:cs="Arial" w:hint="eastAsia"/>
          <w:bCs/>
          <w:kern w:val="0"/>
          <w:sz w:val="24"/>
        </w:rPr>
        <w:t>为</w:t>
      </w:r>
      <w:r w:rsidR="00EB36FE" w:rsidRPr="0089424C">
        <w:rPr>
          <w:rFonts w:ascii="仿宋" w:eastAsia="仿宋" w:hAnsi="仿宋" w:cs="Arial"/>
          <w:bCs/>
          <w:kern w:val="0"/>
          <w:sz w:val="24"/>
        </w:rPr>
        <w:t>“@cese2.com”</w:t>
      </w:r>
      <w:r w:rsidR="00C42910">
        <w:rPr>
          <w:rFonts w:ascii="仿宋" w:eastAsia="仿宋" w:hAnsi="仿宋" w:cs="Arial" w:hint="eastAsia"/>
          <w:bCs/>
          <w:kern w:val="0"/>
          <w:sz w:val="24"/>
        </w:rPr>
        <w:t>。</w:t>
      </w:r>
      <w:r w:rsidR="00EB36FE" w:rsidRPr="0089424C">
        <w:rPr>
          <w:rFonts w:ascii="仿宋" w:eastAsia="仿宋" w:hAnsi="仿宋" w:cs="Arial"/>
          <w:bCs/>
          <w:kern w:val="0"/>
          <w:sz w:val="24"/>
        </w:rPr>
        <w:t>若有疑问，可致电</w:t>
      </w:r>
      <w:r w:rsidR="00EB36FE" w:rsidRPr="0089424C">
        <w:rPr>
          <w:rFonts w:ascii="仿宋" w:eastAsia="仿宋" w:hAnsi="仿宋" w:cs="Arial" w:hint="eastAsia"/>
          <w:bCs/>
          <w:kern w:val="0"/>
          <w:sz w:val="24"/>
        </w:rPr>
        <w:t>0510-811</w:t>
      </w:r>
      <w:r w:rsidR="00CF3263">
        <w:rPr>
          <w:rFonts w:ascii="仿宋" w:eastAsia="仿宋" w:hAnsi="仿宋" w:cs="Arial"/>
          <w:bCs/>
          <w:kern w:val="0"/>
          <w:sz w:val="24"/>
        </w:rPr>
        <w:t>80118-701</w:t>
      </w:r>
      <w:r w:rsidR="00CF3263">
        <w:rPr>
          <w:rFonts w:ascii="仿宋" w:eastAsia="仿宋" w:hAnsi="仿宋" w:cs="Arial" w:hint="eastAsia"/>
          <w:bCs/>
          <w:kern w:val="0"/>
          <w:sz w:val="24"/>
        </w:rPr>
        <w:t>、702、717</w:t>
      </w:r>
      <w:r w:rsidR="00EB36FE" w:rsidRPr="0089424C">
        <w:rPr>
          <w:rFonts w:ascii="仿宋" w:eastAsia="仿宋" w:hAnsi="仿宋" w:cs="Arial" w:hint="eastAsia"/>
          <w:bCs/>
          <w:kern w:val="0"/>
          <w:sz w:val="24"/>
        </w:rPr>
        <w:t>进行</w:t>
      </w:r>
      <w:r w:rsidR="00EB36FE" w:rsidRPr="0089424C">
        <w:rPr>
          <w:rFonts w:ascii="仿宋" w:eastAsia="仿宋" w:hAnsi="仿宋" w:cs="Arial"/>
          <w:bCs/>
          <w:kern w:val="0"/>
          <w:sz w:val="24"/>
        </w:rPr>
        <w:t>咨询</w:t>
      </w:r>
      <w:r w:rsidR="00C42910">
        <w:rPr>
          <w:rFonts w:ascii="仿宋" w:eastAsia="仿宋" w:hAnsi="仿宋" w:cs="Arial" w:hint="eastAsia"/>
          <w:bCs/>
          <w:kern w:val="0"/>
          <w:sz w:val="24"/>
        </w:rPr>
        <w:t>，</w:t>
      </w:r>
      <w:r w:rsidR="004764F6" w:rsidRPr="0089424C">
        <w:rPr>
          <w:rFonts w:ascii="仿宋" w:eastAsia="仿宋" w:hAnsi="仿宋" w:cs="Arial" w:hint="eastAsia"/>
          <w:bCs/>
          <w:kern w:val="0"/>
          <w:sz w:val="24"/>
        </w:rPr>
        <w:t>或</w:t>
      </w:r>
      <w:r w:rsidR="004764F6" w:rsidRPr="0089424C">
        <w:rPr>
          <w:rFonts w:ascii="仿宋" w:eastAsia="仿宋" w:hAnsi="仿宋" w:cs="Arial"/>
          <w:bCs/>
          <w:kern w:val="0"/>
          <w:sz w:val="24"/>
        </w:rPr>
        <w:t>访问</w:t>
      </w:r>
      <w:hyperlink r:id="rId10" w:history="1">
        <w:r w:rsidR="004764F6" w:rsidRPr="0089424C">
          <w:rPr>
            <w:rStyle w:val="a4"/>
            <w:rFonts w:ascii="仿宋" w:eastAsia="仿宋" w:hAnsi="仿宋" w:cs="Arial"/>
            <w:bCs/>
            <w:kern w:val="0"/>
            <w:sz w:val="24"/>
          </w:rPr>
          <w:t>www.cese2.com</w:t>
        </w:r>
      </w:hyperlink>
      <w:r w:rsidR="004764F6" w:rsidRPr="0089424C">
        <w:rPr>
          <w:rFonts w:ascii="仿宋" w:eastAsia="仿宋" w:hAnsi="仿宋" w:cs="Arial"/>
          <w:bCs/>
          <w:kern w:val="0"/>
          <w:sz w:val="24"/>
        </w:rPr>
        <w:t>人力资源板块查看</w:t>
      </w:r>
      <w:r w:rsidR="004764F6" w:rsidRPr="0089424C">
        <w:rPr>
          <w:rFonts w:ascii="仿宋" w:eastAsia="仿宋" w:hAnsi="仿宋" w:cs="Arial" w:hint="eastAsia"/>
          <w:bCs/>
          <w:kern w:val="0"/>
          <w:sz w:val="24"/>
        </w:rPr>
        <w:t>校园招聘</w:t>
      </w:r>
      <w:r w:rsidR="004764F6" w:rsidRPr="0089424C">
        <w:rPr>
          <w:rFonts w:ascii="仿宋" w:eastAsia="仿宋" w:hAnsi="仿宋" w:cs="Arial"/>
          <w:bCs/>
          <w:kern w:val="0"/>
          <w:sz w:val="24"/>
        </w:rPr>
        <w:t>行程安排</w:t>
      </w:r>
      <w:r w:rsidR="00EB36FE" w:rsidRPr="0089424C">
        <w:rPr>
          <w:rFonts w:ascii="仿宋" w:eastAsia="仿宋" w:hAnsi="仿宋" w:cs="Arial"/>
          <w:bCs/>
          <w:kern w:val="0"/>
          <w:sz w:val="24"/>
        </w:rPr>
        <w:t>，</w:t>
      </w:r>
      <w:r w:rsidR="004764F6" w:rsidRPr="0089424C">
        <w:rPr>
          <w:rFonts w:ascii="仿宋" w:eastAsia="仿宋" w:hAnsi="仿宋" w:cs="Arial" w:hint="eastAsia"/>
          <w:bCs/>
          <w:kern w:val="0"/>
          <w:sz w:val="24"/>
        </w:rPr>
        <w:t>谨防</w:t>
      </w:r>
      <w:r w:rsidR="004764F6" w:rsidRPr="0089424C">
        <w:rPr>
          <w:rFonts w:ascii="仿宋" w:eastAsia="仿宋" w:hAnsi="仿宋" w:cs="Arial"/>
          <w:bCs/>
          <w:kern w:val="0"/>
          <w:sz w:val="24"/>
        </w:rPr>
        <w:t>受骗。</w:t>
      </w:r>
    </w:p>
    <w:p w:rsidR="0089424C" w:rsidRPr="0089424C" w:rsidRDefault="0089424C" w:rsidP="007236FA">
      <w:pPr>
        <w:spacing w:line="460" w:lineRule="exact"/>
        <w:ind w:firstLineChars="200" w:firstLine="480"/>
        <w:rPr>
          <w:rFonts w:ascii="仿宋" w:eastAsia="仿宋" w:hAnsi="仿宋" w:cs="Arial"/>
          <w:bCs/>
          <w:kern w:val="0"/>
          <w:sz w:val="24"/>
        </w:rPr>
      </w:pPr>
    </w:p>
    <w:sectPr w:rsidR="0089424C" w:rsidRPr="0089424C" w:rsidSect="00715C06">
      <w:headerReference w:type="default" r:id="rId11"/>
      <w:footerReference w:type="default" r:id="rId12"/>
      <w:pgSz w:w="11906" w:h="16838" w:code="9"/>
      <w:pgMar w:top="1956" w:right="1247" w:bottom="992" w:left="1247" w:header="851" w:footer="9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C8" w:rsidRDefault="002D69C8" w:rsidP="007429B2">
      <w:r>
        <w:separator/>
      </w:r>
    </w:p>
  </w:endnote>
  <w:endnote w:type="continuationSeparator" w:id="0">
    <w:p w:rsidR="002D69C8" w:rsidRDefault="002D69C8" w:rsidP="0074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138"/>
      <w:docPartObj>
        <w:docPartGallery w:val="Page Numbers (Bottom of Page)"/>
        <w:docPartUnique/>
      </w:docPartObj>
    </w:sdtPr>
    <w:sdtEndPr/>
    <w:sdtContent>
      <w:p w:rsidR="00F73BAA" w:rsidRDefault="002D69C8" w:rsidP="00F73BAA">
        <w:pPr>
          <w:pStyle w:val="a6"/>
          <w:jc w:val="center"/>
        </w:pPr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5075C">
              <w:rPr>
                <w:rFonts w:hint="eastAsia"/>
              </w:rPr>
              <w:t>第</w:t>
            </w:r>
            <w:r w:rsidR="0001433F">
              <w:rPr>
                <w:b/>
                <w:sz w:val="24"/>
                <w:szCs w:val="24"/>
              </w:rPr>
              <w:fldChar w:fldCharType="begin"/>
            </w:r>
            <w:r w:rsidR="00F73BAA">
              <w:rPr>
                <w:b/>
              </w:rPr>
              <w:instrText>PAGE</w:instrText>
            </w:r>
            <w:r w:rsidR="0001433F">
              <w:rPr>
                <w:b/>
                <w:sz w:val="24"/>
                <w:szCs w:val="24"/>
              </w:rPr>
              <w:fldChar w:fldCharType="separate"/>
            </w:r>
            <w:r w:rsidR="00BA7E95">
              <w:rPr>
                <w:b/>
                <w:noProof/>
              </w:rPr>
              <w:t>3</w:t>
            </w:r>
            <w:r w:rsidR="0001433F">
              <w:rPr>
                <w:b/>
                <w:sz w:val="24"/>
                <w:szCs w:val="24"/>
              </w:rPr>
              <w:fldChar w:fldCharType="end"/>
            </w:r>
            <w:r w:rsidR="00E5075C">
              <w:rPr>
                <w:rFonts w:hint="eastAsia"/>
                <w:lang w:val="zh-CN"/>
              </w:rPr>
              <w:t>页</w:t>
            </w:r>
            <w:r w:rsidR="00F73BAA">
              <w:rPr>
                <w:lang w:val="zh-CN"/>
              </w:rPr>
              <w:t>/</w:t>
            </w:r>
            <w:r w:rsidR="00E5075C">
              <w:rPr>
                <w:rFonts w:hint="eastAsia"/>
                <w:lang w:val="zh-CN"/>
              </w:rPr>
              <w:t>共</w:t>
            </w:r>
            <w:r w:rsidR="0001433F">
              <w:rPr>
                <w:b/>
                <w:sz w:val="24"/>
                <w:szCs w:val="24"/>
              </w:rPr>
              <w:fldChar w:fldCharType="begin"/>
            </w:r>
            <w:r w:rsidR="00F73BAA">
              <w:rPr>
                <w:b/>
              </w:rPr>
              <w:instrText>NUMPAGES</w:instrText>
            </w:r>
            <w:r w:rsidR="0001433F">
              <w:rPr>
                <w:b/>
                <w:sz w:val="24"/>
                <w:szCs w:val="24"/>
              </w:rPr>
              <w:fldChar w:fldCharType="separate"/>
            </w:r>
            <w:r w:rsidR="00BA7E95">
              <w:rPr>
                <w:b/>
                <w:noProof/>
              </w:rPr>
              <w:t>4</w:t>
            </w:r>
            <w:r w:rsidR="0001433F">
              <w:rPr>
                <w:b/>
                <w:sz w:val="24"/>
                <w:szCs w:val="24"/>
              </w:rPr>
              <w:fldChar w:fldCharType="end"/>
            </w:r>
          </w:sdtContent>
        </w:sdt>
        <w:r w:rsidR="00E5075C">
          <w:rPr>
            <w:rFonts w:hint="eastAsia"/>
          </w:rPr>
          <w:t>页</w:t>
        </w:r>
      </w:p>
    </w:sdtContent>
  </w:sdt>
  <w:p w:rsidR="00F73BAA" w:rsidRDefault="00F73BAA" w:rsidP="00F73BA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C8" w:rsidRDefault="002D69C8" w:rsidP="007429B2">
      <w:r>
        <w:separator/>
      </w:r>
    </w:p>
  </w:footnote>
  <w:footnote w:type="continuationSeparator" w:id="0">
    <w:p w:rsidR="002D69C8" w:rsidRDefault="002D69C8" w:rsidP="00742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12A" w:rsidRDefault="0014408A" w:rsidP="005F6B26">
    <w:pPr>
      <w:pStyle w:val="a5"/>
      <w:pBdr>
        <w:bottom w:val="none" w:sz="0" w:space="0" w:color="auto"/>
      </w:pBdr>
      <w:tabs>
        <w:tab w:val="clear" w:pos="4153"/>
        <w:tab w:val="clear" w:pos="8306"/>
        <w:tab w:val="left" w:pos="2250"/>
        <w:tab w:val="left" w:pos="2955"/>
        <w:tab w:val="center" w:pos="8364"/>
        <w:tab w:val="right" w:pos="9356"/>
      </w:tabs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3581232</wp:posOffset>
          </wp:positionH>
          <wp:positionV relativeFrom="paragraph">
            <wp:posOffset>-83724</wp:posOffset>
          </wp:positionV>
          <wp:extent cx="2959331" cy="266007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表头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331" cy="266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6C24">
      <w:tab/>
    </w:r>
    <w:r w:rsidR="005F6B26">
      <w:tab/>
    </w:r>
    <w:r w:rsidR="00BE6C24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B76"/>
    <w:multiLevelType w:val="hybridMultilevel"/>
    <w:tmpl w:val="A738B2CE"/>
    <w:lvl w:ilvl="0" w:tplc="227679C6">
      <w:start w:val="1"/>
      <w:numFmt w:val="decimal"/>
      <w:lvlText w:val="（%1）"/>
      <w:lvlJc w:val="left"/>
      <w:pPr>
        <w:ind w:left="181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937" w:hanging="420"/>
      </w:pPr>
    </w:lvl>
    <w:lvl w:ilvl="2" w:tplc="0409001B" w:tentative="1">
      <w:start w:val="1"/>
      <w:numFmt w:val="lowerRoman"/>
      <w:lvlText w:val="%3."/>
      <w:lvlJc w:val="right"/>
      <w:pPr>
        <w:ind w:left="2357" w:hanging="420"/>
      </w:pPr>
    </w:lvl>
    <w:lvl w:ilvl="3" w:tplc="0409000F" w:tentative="1">
      <w:start w:val="1"/>
      <w:numFmt w:val="decimal"/>
      <w:lvlText w:val="%4."/>
      <w:lvlJc w:val="left"/>
      <w:pPr>
        <w:ind w:left="2777" w:hanging="420"/>
      </w:pPr>
    </w:lvl>
    <w:lvl w:ilvl="4" w:tplc="04090019" w:tentative="1">
      <w:start w:val="1"/>
      <w:numFmt w:val="lowerLetter"/>
      <w:lvlText w:val="%5)"/>
      <w:lvlJc w:val="left"/>
      <w:pPr>
        <w:ind w:left="3197" w:hanging="420"/>
      </w:pPr>
    </w:lvl>
    <w:lvl w:ilvl="5" w:tplc="0409001B" w:tentative="1">
      <w:start w:val="1"/>
      <w:numFmt w:val="lowerRoman"/>
      <w:lvlText w:val="%6."/>
      <w:lvlJc w:val="right"/>
      <w:pPr>
        <w:ind w:left="3617" w:hanging="420"/>
      </w:pPr>
    </w:lvl>
    <w:lvl w:ilvl="6" w:tplc="0409000F" w:tentative="1">
      <w:start w:val="1"/>
      <w:numFmt w:val="decimal"/>
      <w:lvlText w:val="%7."/>
      <w:lvlJc w:val="left"/>
      <w:pPr>
        <w:ind w:left="4037" w:hanging="420"/>
      </w:pPr>
    </w:lvl>
    <w:lvl w:ilvl="7" w:tplc="04090019" w:tentative="1">
      <w:start w:val="1"/>
      <w:numFmt w:val="lowerLetter"/>
      <w:lvlText w:val="%8)"/>
      <w:lvlJc w:val="left"/>
      <w:pPr>
        <w:ind w:left="4457" w:hanging="420"/>
      </w:pPr>
    </w:lvl>
    <w:lvl w:ilvl="8" w:tplc="0409001B" w:tentative="1">
      <w:start w:val="1"/>
      <w:numFmt w:val="lowerRoman"/>
      <w:lvlText w:val="%9."/>
      <w:lvlJc w:val="right"/>
      <w:pPr>
        <w:ind w:left="4877" w:hanging="420"/>
      </w:pPr>
    </w:lvl>
  </w:abstractNum>
  <w:abstractNum w:abstractNumId="1">
    <w:nsid w:val="01AA7270"/>
    <w:multiLevelType w:val="hybridMultilevel"/>
    <w:tmpl w:val="ECF645A2"/>
    <w:lvl w:ilvl="0" w:tplc="20B4F60C">
      <w:start w:val="1"/>
      <w:numFmt w:val="decimal"/>
      <w:lvlText w:val="%1、"/>
      <w:lvlJc w:val="left"/>
      <w:pPr>
        <w:ind w:left="10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7" w:hanging="420"/>
      </w:pPr>
    </w:lvl>
    <w:lvl w:ilvl="2" w:tplc="0409001B" w:tentative="1">
      <w:start w:val="1"/>
      <w:numFmt w:val="lowerRoman"/>
      <w:lvlText w:val="%3."/>
      <w:lvlJc w:val="righ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9" w:tentative="1">
      <w:start w:val="1"/>
      <w:numFmt w:val="lowerLetter"/>
      <w:lvlText w:val="%5)"/>
      <w:lvlJc w:val="left"/>
      <w:pPr>
        <w:ind w:left="2477" w:hanging="420"/>
      </w:pPr>
    </w:lvl>
    <w:lvl w:ilvl="5" w:tplc="0409001B" w:tentative="1">
      <w:start w:val="1"/>
      <w:numFmt w:val="lowerRoman"/>
      <w:lvlText w:val="%6."/>
      <w:lvlJc w:val="righ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9" w:tentative="1">
      <w:start w:val="1"/>
      <w:numFmt w:val="lowerLetter"/>
      <w:lvlText w:val="%8)"/>
      <w:lvlJc w:val="left"/>
      <w:pPr>
        <w:ind w:left="3737" w:hanging="420"/>
      </w:pPr>
    </w:lvl>
    <w:lvl w:ilvl="8" w:tplc="0409001B" w:tentative="1">
      <w:start w:val="1"/>
      <w:numFmt w:val="lowerRoman"/>
      <w:lvlText w:val="%9."/>
      <w:lvlJc w:val="right"/>
      <w:pPr>
        <w:ind w:left="4157" w:hanging="420"/>
      </w:pPr>
    </w:lvl>
  </w:abstractNum>
  <w:abstractNum w:abstractNumId="2">
    <w:nsid w:val="04BD6459"/>
    <w:multiLevelType w:val="hybridMultilevel"/>
    <w:tmpl w:val="ADB813F8"/>
    <w:lvl w:ilvl="0" w:tplc="75302090">
      <w:start w:val="1"/>
      <w:numFmt w:val="decimalFullWidth"/>
      <w:lvlText w:val="%1．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3">
    <w:nsid w:val="266360BA"/>
    <w:multiLevelType w:val="hybridMultilevel"/>
    <w:tmpl w:val="A4CA61D8"/>
    <w:lvl w:ilvl="0" w:tplc="00000009">
      <w:start w:val="1"/>
      <w:numFmt w:val="decimalEnclosedCircleChinese"/>
      <w:lvlText w:val="%1　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3C85A77"/>
    <w:multiLevelType w:val="multilevel"/>
    <w:tmpl w:val="856E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A37AB"/>
    <w:multiLevelType w:val="multilevel"/>
    <w:tmpl w:val="E51C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7D5D88"/>
    <w:multiLevelType w:val="hybridMultilevel"/>
    <w:tmpl w:val="F8B03DEC"/>
    <w:lvl w:ilvl="0" w:tplc="F8BE4C6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ED82900"/>
    <w:multiLevelType w:val="hybridMultilevel"/>
    <w:tmpl w:val="BF884686"/>
    <w:lvl w:ilvl="0" w:tplc="00000009">
      <w:start w:val="1"/>
      <w:numFmt w:val="decimalEnclosedCircleChinese"/>
      <w:lvlText w:val="%1　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5"/>
  </w:num>
  <w:num w:numId="3">
    <w:abstractNumId w:val="4"/>
    <w:lvlOverride w:ilvl="0"/>
    <w:lvlOverride w:ilvl="1">
      <w:startOverride w:val="1"/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8A"/>
    <w:rsid w:val="00000928"/>
    <w:rsid w:val="00001FF4"/>
    <w:rsid w:val="00003B8F"/>
    <w:rsid w:val="00007EB9"/>
    <w:rsid w:val="0001010E"/>
    <w:rsid w:val="000120C2"/>
    <w:rsid w:val="0001433F"/>
    <w:rsid w:val="00014F1F"/>
    <w:rsid w:val="0002519C"/>
    <w:rsid w:val="00026E0A"/>
    <w:rsid w:val="00027F8E"/>
    <w:rsid w:val="00032080"/>
    <w:rsid w:val="00033FF7"/>
    <w:rsid w:val="00036E5F"/>
    <w:rsid w:val="000371D5"/>
    <w:rsid w:val="0004209B"/>
    <w:rsid w:val="00044A08"/>
    <w:rsid w:val="000544D5"/>
    <w:rsid w:val="0005589C"/>
    <w:rsid w:val="00064C46"/>
    <w:rsid w:val="00065482"/>
    <w:rsid w:val="00074318"/>
    <w:rsid w:val="00080BC8"/>
    <w:rsid w:val="00080C65"/>
    <w:rsid w:val="00083CA2"/>
    <w:rsid w:val="000848B9"/>
    <w:rsid w:val="00085274"/>
    <w:rsid w:val="0008664D"/>
    <w:rsid w:val="00092279"/>
    <w:rsid w:val="000942FF"/>
    <w:rsid w:val="00096A41"/>
    <w:rsid w:val="000A117A"/>
    <w:rsid w:val="000A6951"/>
    <w:rsid w:val="000A78CE"/>
    <w:rsid w:val="000B3334"/>
    <w:rsid w:val="000B44C9"/>
    <w:rsid w:val="000B480B"/>
    <w:rsid w:val="000B4F52"/>
    <w:rsid w:val="000B6552"/>
    <w:rsid w:val="000B735A"/>
    <w:rsid w:val="000B7863"/>
    <w:rsid w:val="000C05B4"/>
    <w:rsid w:val="000C447E"/>
    <w:rsid w:val="000C594B"/>
    <w:rsid w:val="000C617A"/>
    <w:rsid w:val="000C78A5"/>
    <w:rsid w:val="000D2D87"/>
    <w:rsid w:val="000E0F01"/>
    <w:rsid w:val="000E1D86"/>
    <w:rsid w:val="000E3E01"/>
    <w:rsid w:val="000E5B65"/>
    <w:rsid w:val="000F0A90"/>
    <w:rsid w:val="000F3E79"/>
    <w:rsid w:val="000F64C3"/>
    <w:rsid w:val="00105AF6"/>
    <w:rsid w:val="001109E7"/>
    <w:rsid w:val="00110B6F"/>
    <w:rsid w:val="00115913"/>
    <w:rsid w:val="00126B43"/>
    <w:rsid w:val="001301FC"/>
    <w:rsid w:val="001368F3"/>
    <w:rsid w:val="00136DFD"/>
    <w:rsid w:val="00143A5B"/>
    <w:rsid w:val="00143E48"/>
    <w:rsid w:val="0014408A"/>
    <w:rsid w:val="00150F4A"/>
    <w:rsid w:val="00154F15"/>
    <w:rsid w:val="001575CF"/>
    <w:rsid w:val="00165E28"/>
    <w:rsid w:val="001703EE"/>
    <w:rsid w:val="001713D3"/>
    <w:rsid w:val="001734D4"/>
    <w:rsid w:val="00174AB1"/>
    <w:rsid w:val="001948E3"/>
    <w:rsid w:val="001A23A6"/>
    <w:rsid w:val="001A377F"/>
    <w:rsid w:val="001B09A4"/>
    <w:rsid w:val="001B1A46"/>
    <w:rsid w:val="001B2C7D"/>
    <w:rsid w:val="001B4364"/>
    <w:rsid w:val="001C2A70"/>
    <w:rsid w:val="001C45FC"/>
    <w:rsid w:val="001D15B4"/>
    <w:rsid w:val="001E1DDD"/>
    <w:rsid w:val="001F16D7"/>
    <w:rsid w:val="00205682"/>
    <w:rsid w:val="00224195"/>
    <w:rsid w:val="00230B26"/>
    <w:rsid w:val="00231CA3"/>
    <w:rsid w:val="00235563"/>
    <w:rsid w:val="00236248"/>
    <w:rsid w:val="00240811"/>
    <w:rsid w:val="002413B8"/>
    <w:rsid w:val="002630F5"/>
    <w:rsid w:val="002635C1"/>
    <w:rsid w:val="00263F0F"/>
    <w:rsid w:val="00265269"/>
    <w:rsid w:val="002705FD"/>
    <w:rsid w:val="00272811"/>
    <w:rsid w:val="002758B9"/>
    <w:rsid w:val="00276B71"/>
    <w:rsid w:val="00280F42"/>
    <w:rsid w:val="00280F44"/>
    <w:rsid w:val="002930D9"/>
    <w:rsid w:val="002A01EA"/>
    <w:rsid w:val="002A2CD4"/>
    <w:rsid w:val="002B2520"/>
    <w:rsid w:val="002B424F"/>
    <w:rsid w:val="002C0713"/>
    <w:rsid w:val="002D0326"/>
    <w:rsid w:val="002D04ED"/>
    <w:rsid w:val="002D69C8"/>
    <w:rsid w:val="002D7F66"/>
    <w:rsid w:val="002E0FCB"/>
    <w:rsid w:val="002E46BD"/>
    <w:rsid w:val="002F0691"/>
    <w:rsid w:val="002F0FC0"/>
    <w:rsid w:val="002F2094"/>
    <w:rsid w:val="003043B0"/>
    <w:rsid w:val="003043B2"/>
    <w:rsid w:val="003059DD"/>
    <w:rsid w:val="00311201"/>
    <w:rsid w:val="00314207"/>
    <w:rsid w:val="0032050A"/>
    <w:rsid w:val="00321B4A"/>
    <w:rsid w:val="00326798"/>
    <w:rsid w:val="003313CC"/>
    <w:rsid w:val="00336992"/>
    <w:rsid w:val="0034158F"/>
    <w:rsid w:val="00345138"/>
    <w:rsid w:val="0034735C"/>
    <w:rsid w:val="00357ACE"/>
    <w:rsid w:val="00374F9A"/>
    <w:rsid w:val="003824DD"/>
    <w:rsid w:val="00385278"/>
    <w:rsid w:val="0038682D"/>
    <w:rsid w:val="00392FDF"/>
    <w:rsid w:val="00394433"/>
    <w:rsid w:val="003A75A0"/>
    <w:rsid w:val="003B081A"/>
    <w:rsid w:val="003B270C"/>
    <w:rsid w:val="003B2BE3"/>
    <w:rsid w:val="003B3463"/>
    <w:rsid w:val="003B5D6D"/>
    <w:rsid w:val="003B7896"/>
    <w:rsid w:val="003D0D25"/>
    <w:rsid w:val="003D2FD8"/>
    <w:rsid w:val="003D5177"/>
    <w:rsid w:val="003D57DB"/>
    <w:rsid w:val="003D5AEB"/>
    <w:rsid w:val="003D6200"/>
    <w:rsid w:val="003E027C"/>
    <w:rsid w:val="003E6BD6"/>
    <w:rsid w:val="003E7AF4"/>
    <w:rsid w:val="003F660E"/>
    <w:rsid w:val="00400441"/>
    <w:rsid w:val="00401083"/>
    <w:rsid w:val="00404C08"/>
    <w:rsid w:val="00412864"/>
    <w:rsid w:val="004163D7"/>
    <w:rsid w:val="004164EE"/>
    <w:rsid w:val="00416660"/>
    <w:rsid w:val="004212DE"/>
    <w:rsid w:val="004221E4"/>
    <w:rsid w:val="0042443B"/>
    <w:rsid w:val="00425CA9"/>
    <w:rsid w:val="00437012"/>
    <w:rsid w:val="0044207B"/>
    <w:rsid w:val="00443FB6"/>
    <w:rsid w:val="00456273"/>
    <w:rsid w:val="004723A6"/>
    <w:rsid w:val="00472878"/>
    <w:rsid w:val="00473325"/>
    <w:rsid w:val="004764F6"/>
    <w:rsid w:val="004775F8"/>
    <w:rsid w:val="004817F8"/>
    <w:rsid w:val="00483D37"/>
    <w:rsid w:val="00486700"/>
    <w:rsid w:val="004903BE"/>
    <w:rsid w:val="00492961"/>
    <w:rsid w:val="00494F14"/>
    <w:rsid w:val="00496D1B"/>
    <w:rsid w:val="004978FC"/>
    <w:rsid w:val="004A51CD"/>
    <w:rsid w:val="004A5200"/>
    <w:rsid w:val="004B47BA"/>
    <w:rsid w:val="004B5315"/>
    <w:rsid w:val="004C08A4"/>
    <w:rsid w:val="004C19D5"/>
    <w:rsid w:val="004C7462"/>
    <w:rsid w:val="004D1357"/>
    <w:rsid w:val="004D7A1C"/>
    <w:rsid w:val="004D7B74"/>
    <w:rsid w:val="004D7DAC"/>
    <w:rsid w:val="004E0E68"/>
    <w:rsid w:val="004E213A"/>
    <w:rsid w:val="004E2270"/>
    <w:rsid w:val="004E27BE"/>
    <w:rsid w:val="004E286A"/>
    <w:rsid w:val="004F2413"/>
    <w:rsid w:val="004F31F1"/>
    <w:rsid w:val="004F608A"/>
    <w:rsid w:val="004F64F3"/>
    <w:rsid w:val="004F7738"/>
    <w:rsid w:val="00502293"/>
    <w:rsid w:val="00503579"/>
    <w:rsid w:val="00512A89"/>
    <w:rsid w:val="00513156"/>
    <w:rsid w:val="005170C4"/>
    <w:rsid w:val="00521136"/>
    <w:rsid w:val="00524226"/>
    <w:rsid w:val="0053005D"/>
    <w:rsid w:val="00531052"/>
    <w:rsid w:val="0053166A"/>
    <w:rsid w:val="005316DE"/>
    <w:rsid w:val="00531ADC"/>
    <w:rsid w:val="00534C57"/>
    <w:rsid w:val="005377A0"/>
    <w:rsid w:val="005401B8"/>
    <w:rsid w:val="00543800"/>
    <w:rsid w:val="00543B80"/>
    <w:rsid w:val="00544108"/>
    <w:rsid w:val="00550609"/>
    <w:rsid w:val="005520AB"/>
    <w:rsid w:val="0055317E"/>
    <w:rsid w:val="00555EA4"/>
    <w:rsid w:val="005569DC"/>
    <w:rsid w:val="005606FA"/>
    <w:rsid w:val="005636E9"/>
    <w:rsid w:val="00565B7C"/>
    <w:rsid w:val="00566563"/>
    <w:rsid w:val="005669F3"/>
    <w:rsid w:val="00573192"/>
    <w:rsid w:val="00581FB9"/>
    <w:rsid w:val="00593F31"/>
    <w:rsid w:val="005A26D8"/>
    <w:rsid w:val="005A6617"/>
    <w:rsid w:val="005B2036"/>
    <w:rsid w:val="005B4E28"/>
    <w:rsid w:val="005B786A"/>
    <w:rsid w:val="005C2D7E"/>
    <w:rsid w:val="005C2F11"/>
    <w:rsid w:val="005C3488"/>
    <w:rsid w:val="005C5B7F"/>
    <w:rsid w:val="005C7002"/>
    <w:rsid w:val="005D51A6"/>
    <w:rsid w:val="005F0ADE"/>
    <w:rsid w:val="005F10A9"/>
    <w:rsid w:val="005F5000"/>
    <w:rsid w:val="005F6B26"/>
    <w:rsid w:val="006026D2"/>
    <w:rsid w:val="00603A98"/>
    <w:rsid w:val="0060464E"/>
    <w:rsid w:val="0060512E"/>
    <w:rsid w:val="00606D42"/>
    <w:rsid w:val="0062061A"/>
    <w:rsid w:val="00624663"/>
    <w:rsid w:val="0062483E"/>
    <w:rsid w:val="0063198F"/>
    <w:rsid w:val="006452C6"/>
    <w:rsid w:val="006564E2"/>
    <w:rsid w:val="006725F9"/>
    <w:rsid w:val="00676E92"/>
    <w:rsid w:val="0067793A"/>
    <w:rsid w:val="00683A6F"/>
    <w:rsid w:val="0068662E"/>
    <w:rsid w:val="00690476"/>
    <w:rsid w:val="00690D83"/>
    <w:rsid w:val="00697F52"/>
    <w:rsid w:val="006A06D7"/>
    <w:rsid w:val="006A1EBC"/>
    <w:rsid w:val="006A70E1"/>
    <w:rsid w:val="006A7145"/>
    <w:rsid w:val="006B1495"/>
    <w:rsid w:val="006B4AD5"/>
    <w:rsid w:val="006B5213"/>
    <w:rsid w:val="006C1BF8"/>
    <w:rsid w:val="006C260F"/>
    <w:rsid w:val="006C2A1E"/>
    <w:rsid w:val="006D1FA9"/>
    <w:rsid w:val="006D7DDD"/>
    <w:rsid w:val="006E2485"/>
    <w:rsid w:val="006E39EC"/>
    <w:rsid w:val="006E3C3C"/>
    <w:rsid w:val="006F200A"/>
    <w:rsid w:val="006F21DA"/>
    <w:rsid w:val="006F4731"/>
    <w:rsid w:val="006F5FED"/>
    <w:rsid w:val="00702A82"/>
    <w:rsid w:val="0070398F"/>
    <w:rsid w:val="00714658"/>
    <w:rsid w:val="00714C67"/>
    <w:rsid w:val="00714FBC"/>
    <w:rsid w:val="007154D5"/>
    <w:rsid w:val="00715C06"/>
    <w:rsid w:val="007171C1"/>
    <w:rsid w:val="00720253"/>
    <w:rsid w:val="00720D8C"/>
    <w:rsid w:val="007236FA"/>
    <w:rsid w:val="007256C0"/>
    <w:rsid w:val="00725FED"/>
    <w:rsid w:val="0072636E"/>
    <w:rsid w:val="007344D9"/>
    <w:rsid w:val="007429B2"/>
    <w:rsid w:val="00747E55"/>
    <w:rsid w:val="00760ACC"/>
    <w:rsid w:val="0076180E"/>
    <w:rsid w:val="00763AAC"/>
    <w:rsid w:val="00763F5D"/>
    <w:rsid w:val="00765667"/>
    <w:rsid w:val="0076759C"/>
    <w:rsid w:val="0077181A"/>
    <w:rsid w:val="00774F76"/>
    <w:rsid w:val="00777277"/>
    <w:rsid w:val="00785346"/>
    <w:rsid w:val="00795251"/>
    <w:rsid w:val="007954E2"/>
    <w:rsid w:val="00795BFF"/>
    <w:rsid w:val="007A25CD"/>
    <w:rsid w:val="007A3EC2"/>
    <w:rsid w:val="007B12E7"/>
    <w:rsid w:val="007B2035"/>
    <w:rsid w:val="007B2BBA"/>
    <w:rsid w:val="007B3012"/>
    <w:rsid w:val="007B36F0"/>
    <w:rsid w:val="007B3D75"/>
    <w:rsid w:val="007B5E32"/>
    <w:rsid w:val="007B78D3"/>
    <w:rsid w:val="007B7EE8"/>
    <w:rsid w:val="007C0F13"/>
    <w:rsid w:val="007C5787"/>
    <w:rsid w:val="007D0006"/>
    <w:rsid w:val="007D0BBA"/>
    <w:rsid w:val="007D12BE"/>
    <w:rsid w:val="007D1406"/>
    <w:rsid w:val="007D6C36"/>
    <w:rsid w:val="007E2FA9"/>
    <w:rsid w:val="007E52B0"/>
    <w:rsid w:val="007E7BB3"/>
    <w:rsid w:val="007F0999"/>
    <w:rsid w:val="007F0B4F"/>
    <w:rsid w:val="007F56DC"/>
    <w:rsid w:val="007F5843"/>
    <w:rsid w:val="007F7040"/>
    <w:rsid w:val="00803B87"/>
    <w:rsid w:val="008057B4"/>
    <w:rsid w:val="00806271"/>
    <w:rsid w:val="00806EB2"/>
    <w:rsid w:val="00807E3D"/>
    <w:rsid w:val="008117A7"/>
    <w:rsid w:val="00812E07"/>
    <w:rsid w:val="0081781A"/>
    <w:rsid w:val="00827AEF"/>
    <w:rsid w:val="00830873"/>
    <w:rsid w:val="00834642"/>
    <w:rsid w:val="0083561D"/>
    <w:rsid w:val="00845CB2"/>
    <w:rsid w:val="00851C05"/>
    <w:rsid w:val="00853939"/>
    <w:rsid w:val="00856353"/>
    <w:rsid w:val="0086765E"/>
    <w:rsid w:val="00872D24"/>
    <w:rsid w:val="008746E4"/>
    <w:rsid w:val="00877C33"/>
    <w:rsid w:val="00880A37"/>
    <w:rsid w:val="00880B35"/>
    <w:rsid w:val="00883C98"/>
    <w:rsid w:val="00884B83"/>
    <w:rsid w:val="00885297"/>
    <w:rsid w:val="00890D8C"/>
    <w:rsid w:val="00891051"/>
    <w:rsid w:val="00891467"/>
    <w:rsid w:val="0089424C"/>
    <w:rsid w:val="008A6B8F"/>
    <w:rsid w:val="008B0CED"/>
    <w:rsid w:val="008B14F8"/>
    <w:rsid w:val="008B769B"/>
    <w:rsid w:val="008C09F1"/>
    <w:rsid w:val="008C5D7D"/>
    <w:rsid w:val="008D4A8D"/>
    <w:rsid w:val="008E3C53"/>
    <w:rsid w:val="008E50E2"/>
    <w:rsid w:val="008F06C5"/>
    <w:rsid w:val="008F0B06"/>
    <w:rsid w:val="008F2B54"/>
    <w:rsid w:val="008F2ED3"/>
    <w:rsid w:val="008F3361"/>
    <w:rsid w:val="008F445F"/>
    <w:rsid w:val="008F6D9E"/>
    <w:rsid w:val="009033C1"/>
    <w:rsid w:val="00903B9F"/>
    <w:rsid w:val="00905031"/>
    <w:rsid w:val="00914410"/>
    <w:rsid w:val="00916D2B"/>
    <w:rsid w:val="00921826"/>
    <w:rsid w:val="00922DAB"/>
    <w:rsid w:val="009261F4"/>
    <w:rsid w:val="00930A16"/>
    <w:rsid w:val="00932CD1"/>
    <w:rsid w:val="009334AF"/>
    <w:rsid w:val="00935AB4"/>
    <w:rsid w:val="00936808"/>
    <w:rsid w:val="00940200"/>
    <w:rsid w:val="0094312A"/>
    <w:rsid w:val="009437F1"/>
    <w:rsid w:val="00944B21"/>
    <w:rsid w:val="00951105"/>
    <w:rsid w:val="0096220F"/>
    <w:rsid w:val="00962AF9"/>
    <w:rsid w:val="009639B0"/>
    <w:rsid w:val="00965CDC"/>
    <w:rsid w:val="00966FA5"/>
    <w:rsid w:val="00971FAB"/>
    <w:rsid w:val="00974FD3"/>
    <w:rsid w:val="009812C1"/>
    <w:rsid w:val="009877F5"/>
    <w:rsid w:val="00987854"/>
    <w:rsid w:val="00996795"/>
    <w:rsid w:val="009A2114"/>
    <w:rsid w:val="009A33EF"/>
    <w:rsid w:val="009A6B20"/>
    <w:rsid w:val="009B003B"/>
    <w:rsid w:val="009B40D8"/>
    <w:rsid w:val="009B436C"/>
    <w:rsid w:val="009B72DA"/>
    <w:rsid w:val="009C034D"/>
    <w:rsid w:val="009C218E"/>
    <w:rsid w:val="009C276D"/>
    <w:rsid w:val="009C2D71"/>
    <w:rsid w:val="009C584C"/>
    <w:rsid w:val="009C58B8"/>
    <w:rsid w:val="009C5947"/>
    <w:rsid w:val="009D0516"/>
    <w:rsid w:val="009D2C12"/>
    <w:rsid w:val="009D4F81"/>
    <w:rsid w:val="009D672E"/>
    <w:rsid w:val="009D795E"/>
    <w:rsid w:val="009E0BAD"/>
    <w:rsid w:val="009E5C21"/>
    <w:rsid w:val="009F18A2"/>
    <w:rsid w:val="009F35B2"/>
    <w:rsid w:val="00A07E1F"/>
    <w:rsid w:val="00A13A2C"/>
    <w:rsid w:val="00A163DF"/>
    <w:rsid w:val="00A22753"/>
    <w:rsid w:val="00A25C2A"/>
    <w:rsid w:val="00A33521"/>
    <w:rsid w:val="00A352A6"/>
    <w:rsid w:val="00A40A10"/>
    <w:rsid w:val="00A4611C"/>
    <w:rsid w:val="00A47477"/>
    <w:rsid w:val="00A5457D"/>
    <w:rsid w:val="00A5553C"/>
    <w:rsid w:val="00A5681D"/>
    <w:rsid w:val="00A56C40"/>
    <w:rsid w:val="00A5799D"/>
    <w:rsid w:val="00A63FFA"/>
    <w:rsid w:val="00A70A08"/>
    <w:rsid w:val="00A75082"/>
    <w:rsid w:val="00A779EC"/>
    <w:rsid w:val="00A84308"/>
    <w:rsid w:val="00A9406B"/>
    <w:rsid w:val="00A94579"/>
    <w:rsid w:val="00A95538"/>
    <w:rsid w:val="00AA63AC"/>
    <w:rsid w:val="00AA7627"/>
    <w:rsid w:val="00AB0C0D"/>
    <w:rsid w:val="00AB26D2"/>
    <w:rsid w:val="00AB3B2F"/>
    <w:rsid w:val="00AC64AE"/>
    <w:rsid w:val="00AC6AB9"/>
    <w:rsid w:val="00AC7821"/>
    <w:rsid w:val="00AD0380"/>
    <w:rsid w:val="00AD1D4A"/>
    <w:rsid w:val="00AD2F60"/>
    <w:rsid w:val="00AD3A1F"/>
    <w:rsid w:val="00AD7DF2"/>
    <w:rsid w:val="00AE2851"/>
    <w:rsid w:val="00AE405A"/>
    <w:rsid w:val="00AE6BE0"/>
    <w:rsid w:val="00B00F96"/>
    <w:rsid w:val="00B017CD"/>
    <w:rsid w:val="00B03BBB"/>
    <w:rsid w:val="00B03C7D"/>
    <w:rsid w:val="00B05067"/>
    <w:rsid w:val="00B07B94"/>
    <w:rsid w:val="00B07D36"/>
    <w:rsid w:val="00B105DB"/>
    <w:rsid w:val="00B13C29"/>
    <w:rsid w:val="00B21D1F"/>
    <w:rsid w:val="00B24102"/>
    <w:rsid w:val="00B3459A"/>
    <w:rsid w:val="00B4156B"/>
    <w:rsid w:val="00B41AE0"/>
    <w:rsid w:val="00B434C8"/>
    <w:rsid w:val="00B437FF"/>
    <w:rsid w:val="00B43802"/>
    <w:rsid w:val="00B44942"/>
    <w:rsid w:val="00B44C9B"/>
    <w:rsid w:val="00B47461"/>
    <w:rsid w:val="00B5247D"/>
    <w:rsid w:val="00B52C40"/>
    <w:rsid w:val="00B53675"/>
    <w:rsid w:val="00B54D12"/>
    <w:rsid w:val="00B56C61"/>
    <w:rsid w:val="00B57DBF"/>
    <w:rsid w:val="00B62571"/>
    <w:rsid w:val="00B64176"/>
    <w:rsid w:val="00B65C5D"/>
    <w:rsid w:val="00B66644"/>
    <w:rsid w:val="00B7285F"/>
    <w:rsid w:val="00B74892"/>
    <w:rsid w:val="00B74C82"/>
    <w:rsid w:val="00B863CC"/>
    <w:rsid w:val="00B95E97"/>
    <w:rsid w:val="00B96A90"/>
    <w:rsid w:val="00BA7E95"/>
    <w:rsid w:val="00BB261D"/>
    <w:rsid w:val="00BB30D3"/>
    <w:rsid w:val="00BB6E5F"/>
    <w:rsid w:val="00BC1624"/>
    <w:rsid w:val="00BC4F4C"/>
    <w:rsid w:val="00BC5687"/>
    <w:rsid w:val="00BC6A8B"/>
    <w:rsid w:val="00BD0D12"/>
    <w:rsid w:val="00BD1F4F"/>
    <w:rsid w:val="00BD61D0"/>
    <w:rsid w:val="00BD6B0D"/>
    <w:rsid w:val="00BE6C24"/>
    <w:rsid w:val="00BF60F9"/>
    <w:rsid w:val="00BF6684"/>
    <w:rsid w:val="00C03E80"/>
    <w:rsid w:val="00C06F08"/>
    <w:rsid w:val="00C13E59"/>
    <w:rsid w:val="00C1466C"/>
    <w:rsid w:val="00C211F1"/>
    <w:rsid w:val="00C21AED"/>
    <w:rsid w:val="00C31399"/>
    <w:rsid w:val="00C32803"/>
    <w:rsid w:val="00C35171"/>
    <w:rsid w:val="00C375FC"/>
    <w:rsid w:val="00C40CDB"/>
    <w:rsid w:val="00C42910"/>
    <w:rsid w:val="00C43032"/>
    <w:rsid w:val="00C45496"/>
    <w:rsid w:val="00C45995"/>
    <w:rsid w:val="00C502B9"/>
    <w:rsid w:val="00C51747"/>
    <w:rsid w:val="00C53E5C"/>
    <w:rsid w:val="00C57A30"/>
    <w:rsid w:val="00C57D76"/>
    <w:rsid w:val="00C610A9"/>
    <w:rsid w:val="00C6365B"/>
    <w:rsid w:val="00C6538A"/>
    <w:rsid w:val="00C661D3"/>
    <w:rsid w:val="00C741BE"/>
    <w:rsid w:val="00C778F3"/>
    <w:rsid w:val="00C80244"/>
    <w:rsid w:val="00C81BBD"/>
    <w:rsid w:val="00C93EB4"/>
    <w:rsid w:val="00CA1D54"/>
    <w:rsid w:val="00CA4E41"/>
    <w:rsid w:val="00CA5D20"/>
    <w:rsid w:val="00CB0598"/>
    <w:rsid w:val="00CB15EC"/>
    <w:rsid w:val="00CB46CE"/>
    <w:rsid w:val="00CB5050"/>
    <w:rsid w:val="00CC5F6D"/>
    <w:rsid w:val="00CD6097"/>
    <w:rsid w:val="00CE178F"/>
    <w:rsid w:val="00CF3263"/>
    <w:rsid w:val="00D03491"/>
    <w:rsid w:val="00D041DE"/>
    <w:rsid w:val="00D05C16"/>
    <w:rsid w:val="00D1089D"/>
    <w:rsid w:val="00D12DC2"/>
    <w:rsid w:val="00D21ABE"/>
    <w:rsid w:val="00D33562"/>
    <w:rsid w:val="00D3489A"/>
    <w:rsid w:val="00D400D7"/>
    <w:rsid w:val="00D441F7"/>
    <w:rsid w:val="00D46E1C"/>
    <w:rsid w:val="00D5216D"/>
    <w:rsid w:val="00D602A7"/>
    <w:rsid w:val="00D85B84"/>
    <w:rsid w:val="00D87601"/>
    <w:rsid w:val="00D87E93"/>
    <w:rsid w:val="00D905B4"/>
    <w:rsid w:val="00D90D62"/>
    <w:rsid w:val="00D927BA"/>
    <w:rsid w:val="00D932B9"/>
    <w:rsid w:val="00D96CEC"/>
    <w:rsid w:val="00DA347C"/>
    <w:rsid w:val="00DB034E"/>
    <w:rsid w:val="00DB1486"/>
    <w:rsid w:val="00DB1F04"/>
    <w:rsid w:val="00DC378E"/>
    <w:rsid w:val="00DC38B2"/>
    <w:rsid w:val="00DD3244"/>
    <w:rsid w:val="00DD642D"/>
    <w:rsid w:val="00DD653B"/>
    <w:rsid w:val="00DD6FAD"/>
    <w:rsid w:val="00DE1210"/>
    <w:rsid w:val="00DE2077"/>
    <w:rsid w:val="00DE382E"/>
    <w:rsid w:val="00DE627E"/>
    <w:rsid w:val="00DE67A1"/>
    <w:rsid w:val="00DF1882"/>
    <w:rsid w:val="00DF5070"/>
    <w:rsid w:val="00DF7095"/>
    <w:rsid w:val="00E00CBB"/>
    <w:rsid w:val="00E10E2C"/>
    <w:rsid w:val="00E133BF"/>
    <w:rsid w:val="00E16AF7"/>
    <w:rsid w:val="00E20226"/>
    <w:rsid w:val="00E23F67"/>
    <w:rsid w:val="00E258DD"/>
    <w:rsid w:val="00E25E1B"/>
    <w:rsid w:val="00E3299C"/>
    <w:rsid w:val="00E40B3A"/>
    <w:rsid w:val="00E437A4"/>
    <w:rsid w:val="00E43F9D"/>
    <w:rsid w:val="00E451E0"/>
    <w:rsid w:val="00E4790C"/>
    <w:rsid w:val="00E5075C"/>
    <w:rsid w:val="00E507D4"/>
    <w:rsid w:val="00E539B3"/>
    <w:rsid w:val="00E651A2"/>
    <w:rsid w:val="00E66C83"/>
    <w:rsid w:val="00E73B3F"/>
    <w:rsid w:val="00E742E1"/>
    <w:rsid w:val="00E75B16"/>
    <w:rsid w:val="00E771A5"/>
    <w:rsid w:val="00E83B7A"/>
    <w:rsid w:val="00E85C07"/>
    <w:rsid w:val="00E85DB9"/>
    <w:rsid w:val="00E91EC8"/>
    <w:rsid w:val="00E94ECB"/>
    <w:rsid w:val="00E9541A"/>
    <w:rsid w:val="00E954D5"/>
    <w:rsid w:val="00E95D46"/>
    <w:rsid w:val="00EB0E9C"/>
    <w:rsid w:val="00EB3069"/>
    <w:rsid w:val="00EB36FE"/>
    <w:rsid w:val="00EB493E"/>
    <w:rsid w:val="00EB579B"/>
    <w:rsid w:val="00EC03E1"/>
    <w:rsid w:val="00EC12B5"/>
    <w:rsid w:val="00EC1BA4"/>
    <w:rsid w:val="00EC5D13"/>
    <w:rsid w:val="00ED49E7"/>
    <w:rsid w:val="00ED6B0C"/>
    <w:rsid w:val="00ED7CBD"/>
    <w:rsid w:val="00EE532A"/>
    <w:rsid w:val="00EE7D9F"/>
    <w:rsid w:val="00F12F67"/>
    <w:rsid w:val="00F139B2"/>
    <w:rsid w:val="00F22B81"/>
    <w:rsid w:val="00F264A9"/>
    <w:rsid w:val="00F302FD"/>
    <w:rsid w:val="00F322BA"/>
    <w:rsid w:val="00F32C05"/>
    <w:rsid w:val="00F43AB1"/>
    <w:rsid w:val="00F44EF4"/>
    <w:rsid w:val="00F45BFF"/>
    <w:rsid w:val="00F45F4E"/>
    <w:rsid w:val="00F50786"/>
    <w:rsid w:val="00F57393"/>
    <w:rsid w:val="00F57622"/>
    <w:rsid w:val="00F61AEB"/>
    <w:rsid w:val="00F62582"/>
    <w:rsid w:val="00F6308A"/>
    <w:rsid w:val="00F638CA"/>
    <w:rsid w:val="00F73890"/>
    <w:rsid w:val="00F73BAA"/>
    <w:rsid w:val="00F770A0"/>
    <w:rsid w:val="00F800DF"/>
    <w:rsid w:val="00F8014B"/>
    <w:rsid w:val="00F81E0F"/>
    <w:rsid w:val="00F848BE"/>
    <w:rsid w:val="00F85DCC"/>
    <w:rsid w:val="00F92523"/>
    <w:rsid w:val="00F9767E"/>
    <w:rsid w:val="00FA181F"/>
    <w:rsid w:val="00FB0177"/>
    <w:rsid w:val="00FB4B6D"/>
    <w:rsid w:val="00FB531E"/>
    <w:rsid w:val="00FB7192"/>
    <w:rsid w:val="00FB7ED2"/>
    <w:rsid w:val="00FC1C56"/>
    <w:rsid w:val="00FD5A8E"/>
    <w:rsid w:val="00FE2903"/>
    <w:rsid w:val="00FE66D3"/>
    <w:rsid w:val="00FE6833"/>
    <w:rsid w:val="00FF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48BE"/>
    <w:pPr>
      <w:tabs>
        <w:tab w:val="left" w:pos="5355"/>
      </w:tabs>
      <w:ind w:firstLineChars="200" w:firstLine="560"/>
    </w:pPr>
    <w:rPr>
      <w:sz w:val="28"/>
    </w:rPr>
  </w:style>
  <w:style w:type="paragraph" w:styleId="2">
    <w:name w:val="Body Text Indent 2"/>
    <w:basedOn w:val="a"/>
    <w:link w:val="2Char"/>
    <w:rsid w:val="00F848BE"/>
    <w:pPr>
      <w:tabs>
        <w:tab w:val="left" w:pos="5355"/>
      </w:tabs>
      <w:ind w:firstLineChars="100" w:firstLine="320"/>
    </w:pPr>
    <w:rPr>
      <w:sz w:val="32"/>
    </w:rPr>
  </w:style>
  <w:style w:type="character" w:styleId="a4">
    <w:name w:val="Hyperlink"/>
    <w:basedOn w:val="a0"/>
    <w:rsid w:val="00F848BE"/>
    <w:rPr>
      <w:color w:val="0000FF"/>
      <w:u w:val="single"/>
    </w:rPr>
  </w:style>
  <w:style w:type="paragraph" w:styleId="a5">
    <w:name w:val="header"/>
    <w:basedOn w:val="a"/>
    <w:link w:val="Char"/>
    <w:rsid w:val="00742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429B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742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429B2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2D0326"/>
    <w:rPr>
      <w:b/>
      <w:bCs/>
    </w:rPr>
  </w:style>
  <w:style w:type="paragraph" w:styleId="a8">
    <w:name w:val="Normal (Web)"/>
    <w:basedOn w:val="a"/>
    <w:uiPriority w:val="99"/>
    <w:unhideWhenUsed/>
    <w:rsid w:val="00714C67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1"/>
    <w:rsid w:val="00BD1F4F"/>
    <w:rPr>
      <w:sz w:val="18"/>
      <w:szCs w:val="18"/>
    </w:rPr>
  </w:style>
  <w:style w:type="character" w:customStyle="1" w:styleId="Char1">
    <w:name w:val="批注框文本 Char"/>
    <w:basedOn w:val="a0"/>
    <w:link w:val="a9"/>
    <w:rsid w:val="00BD1F4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3005D"/>
    <w:pPr>
      <w:ind w:firstLineChars="200" w:firstLine="420"/>
    </w:pPr>
  </w:style>
  <w:style w:type="character" w:customStyle="1" w:styleId="2Char">
    <w:name w:val="正文文本缩进 2 Char"/>
    <w:basedOn w:val="a0"/>
    <w:link w:val="2"/>
    <w:rsid w:val="0089424C"/>
    <w:rPr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48BE"/>
    <w:pPr>
      <w:tabs>
        <w:tab w:val="left" w:pos="5355"/>
      </w:tabs>
      <w:ind w:firstLineChars="200" w:firstLine="560"/>
    </w:pPr>
    <w:rPr>
      <w:sz w:val="28"/>
    </w:rPr>
  </w:style>
  <w:style w:type="paragraph" w:styleId="2">
    <w:name w:val="Body Text Indent 2"/>
    <w:basedOn w:val="a"/>
    <w:link w:val="2Char"/>
    <w:rsid w:val="00F848BE"/>
    <w:pPr>
      <w:tabs>
        <w:tab w:val="left" w:pos="5355"/>
      </w:tabs>
      <w:ind w:firstLineChars="100" w:firstLine="320"/>
    </w:pPr>
    <w:rPr>
      <w:sz w:val="32"/>
    </w:rPr>
  </w:style>
  <w:style w:type="character" w:styleId="a4">
    <w:name w:val="Hyperlink"/>
    <w:basedOn w:val="a0"/>
    <w:rsid w:val="00F848BE"/>
    <w:rPr>
      <w:color w:val="0000FF"/>
      <w:u w:val="single"/>
    </w:rPr>
  </w:style>
  <w:style w:type="paragraph" w:styleId="a5">
    <w:name w:val="header"/>
    <w:basedOn w:val="a"/>
    <w:link w:val="Char"/>
    <w:rsid w:val="00742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429B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742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429B2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2D0326"/>
    <w:rPr>
      <w:b/>
      <w:bCs/>
    </w:rPr>
  </w:style>
  <w:style w:type="paragraph" w:styleId="a8">
    <w:name w:val="Normal (Web)"/>
    <w:basedOn w:val="a"/>
    <w:uiPriority w:val="99"/>
    <w:unhideWhenUsed/>
    <w:rsid w:val="00714C67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1"/>
    <w:rsid w:val="00BD1F4F"/>
    <w:rPr>
      <w:sz w:val="18"/>
      <w:szCs w:val="18"/>
    </w:rPr>
  </w:style>
  <w:style w:type="character" w:customStyle="1" w:styleId="Char1">
    <w:name w:val="批注框文本 Char"/>
    <w:basedOn w:val="a0"/>
    <w:link w:val="a9"/>
    <w:rsid w:val="00BD1F4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3005D"/>
    <w:pPr>
      <w:ind w:firstLineChars="200" w:firstLine="420"/>
    </w:pPr>
  </w:style>
  <w:style w:type="character" w:customStyle="1" w:styleId="2Char">
    <w:name w:val="正文文本缩进 2 Char"/>
    <w:basedOn w:val="a0"/>
    <w:link w:val="2"/>
    <w:rsid w:val="0089424C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75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49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38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se2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se2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0AF3-6D8B-4135-9FA8-8BB8C6CD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dgs</dc:creator>
  <cp:lastModifiedBy>董薇薇</cp:lastModifiedBy>
  <cp:revision>4</cp:revision>
  <cp:lastPrinted>2015-06-23T05:28:00Z</cp:lastPrinted>
  <dcterms:created xsi:type="dcterms:W3CDTF">2019-03-05T02:50:00Z</dcterms:created>
  <dcterms:modified xsi:type="dcterms:W3CDTF">2019-03-05T06:24:00Z</dcterms:modified>
</cp:coreProperties>
</file>